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7D" w:rsidRDefault="00A5227D" w:rsidP="006102B6">
      <w:pPr>
        <w:jc w:val="center"/>
        <w:rPr>
          <w:b/>
          <w:bCs/>
          <w:color w:val="000000"/>
          <w:sz w:val="28"/>
          <w:szCs w:val="28"/>
        </w:rPr>
        <w:sectPr w:rsidR="00A5227D" w:rsidSect="00A5227D">
          <w:footerReference w:type="even" r:id="rId7"/>
          <w:footerReference w:type="default" r:id="rId8"/>
          <w:pgSz w:w="11906" w:h="16838" w:code="9"/>
          <w:pgMar w:top="113" w:right="567" w:bottom="1276" w:left="113" w:header="720" w:footer="720" w:gutter="0"/>
          <w:pgNumType w:start="1"/>
          <w:cols w:space="720"/>
          <w:titlePg/>
        </w:sectPr>
      </w:pPr>
      <w:r>
        <w:rPr>
          <w:b/>
          <w:bCs/>
          <w:noProof/>
          <w:color w:val="000000"/>
          <w:spacing w:val="1"/>
          <w:sz w:val="24"/>
          <w:szCs w:val="24"/>
        </w:rPr>
        <w:drawing>
          <wp:inline distT="0" distB="0" distL="0" distR="0">
            <wp:extent cx="7560000" cy="10701194"/>
            <wp:effectExtent l="19050" t="0" r="2850" b="0"/>
            <wp:docPr id="1" name="Рисунок 1" descr="C:\Documents and Settings\Марина\Мои документы\Мои рисунки\MP Navigator EX\2014_02_14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4\IMG_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70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98" w:rsidRDefault="00374E98" w:rsidP="006102B6">
      <w:pPr>
        <w:jc w:val="center"/>
        <w:rPr>
          <w:b/>
          <w:bCs/>
          <w:color w:val="000000"/>
          <w:sz w:val="28"/>
          <w:szCs w:val="28"/>
        </w:rPr>
      </w:pPr>
    </w:p>
    <w:p w:rsidR="00374E98" w:rsidRDefault="00374E98" w:rsidP="006102B6">
      <w:pPr>
        <w:jc w:val="center"/>
        <w:rPr>
          <w:b/>
          <w:bCs/>
          <w:color w:val="000000"/>
          <w:sz w:val="28"/>
          <w:szCs w:val="28"/>
        </w:rPr>
      </w:pPr>
    </w:p>
    <w:p w:rsidR="00374E98" w:rsidRDefault="00374E98" w:rsidP="006102B6">
      <w:pPr>
        <w:jc w:val="center"/>
        <w:rPr>
          <w:b/>
          <w:bCs/>
          <w:color w:val="000000"/>
          <w:sz w:val="28"/>
          <w:szCs w:val="28"/>
        </w:rPr>
      </w:pPr>
    </w:p>
    <w:p w:rsidR="00374E98" w:rsidRPr="005F2F9A" w:rsidRDefault="00374E98" w:rsidP="00374E98">
      <w:pPr>
        <w:spacing w:line="360" w:lineRule="auto"/>
        <w:rPr>
          <w:b/>
          <w:color w:val="000000"/>
          <w:sz w:val="24"/>
          <w:szCs w:val="24"/>
        </w:rPr>
      </w:pPr>
      <w:r w:rsidRPr="005F2F9A">
        <w:rPr>
          <w:b/>
          <w:color w:val="000000"/>
          <w:sz w:val="24"/>
          <w:szCs w:val="24"/>
        </w:rPr>
        <w:t>Разработчик</w:t>
      </w:r>
      <w:r>
        <w:rPr>
          <w:b/>
          <w:color w:val="000000"/>
          <w:sz w:val="24"/>
          <w:szCs w:val="24"/>
        </w:rPr>
        <w:t>и</w:t>
      </w:r>
      <w:proofErr w:type="gramStart"/>
      <w:r>
        <w:rPr>
          <w:b/>
          <w:color w:val="000000"/>
          <w:sz w:val="24"/>
          <w:szCs w:val="24"/>
        </w:rPr>
        <w:t xml:space="preserve"> </w:t>
      </w:r>
      <w:r w:rsidRPr="005F2F9A">
        <w:rPr>
          <w:b/>
          <w:color w:val="000000"/>
          <w:sz w:val="24"/>
          <w:szCs w:val="24"/>
        </w:rPr>
        <w:t>:</w:t>
      </w:r>
      <w:proofErr w:type="gramEnd"/>
    </w:p>
    <w:p w:rsidR="00374E98" w:rsidRDefault="00374E98" w:rsidP="00374E98">
      <w:pPr>
        <w:spacing w:line="360" w:lineRule="auto"/>
        <w:rPr>
          <w:color w:val="000000"/>
          <w:sz w:val="24"/>
          <w:szCs w:val="24"/>
        </w:rPr>
      </w:pPr>
      <w:r w:rsidRPr="005F2F9A">
        <w:rPr>
          <w:color w:val="000000"/>
          <w:sz w:val="24"/>
          <w:szCs w:val="24"/>
        </w:rPr>
        <w:t>МГУПС (МИИТ), кафедра «</w:t>
      </w:r>
      <w:proofErr w:type="spellStart"/>
      <w:r w:rsidRPr="005F2F9A">
        <w:rPr>
          <w:color w:val="000000"/>
          <w:sz w:val="24"/>
          <w:szCs w:val="24"/>
        </w:rPr>
        <w:t>Логистические</w:t>
      </w:r>
      <w:proofErr w:type="spellEnd"/>
      <w:r w:rsidRPr="005F2F9A">
        <w:rPr>
          <w:color w:val="000000"/>
          <w:sz w:val="24"/>
          <w:szCs w:val="24"/>
        </w:rPr>
        <w:t xml:space="preserve"> транспортные системы и технологии», к.т.н., </w:t>
      </w:r>
      <w:r>
        <w:rPr>
          <w:color w:val="000000"/>
          <w:sz w:val="24"/>
          <w:szCs w:val="24"/>
        </w:rPr>
        <w:t>Л.Н.</w:t>
      </w:r>
      <w:proofErr w:type="gramStart"/>
      <w:r>
        <w:rPr>
          <w:color w:val="000000"/>
          <w:sz w:val="24"/>
          <w:szCs w:val="24"/>
        </w:rPr>
        <w:t>Матюшин</w:t>
      </w:r>
      <w:proofErr w:type="gramEnd"/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Pr="002C5089" w:rsidRDefault="00374E98" w:rsidP="00374E98">
      <w:pPr>
        <w:spacing w:line="360" w:lineRule="auto"/>
        <w:rPr>
          <w:b/>
          <w:sz w:val="24"/>
          <w:szCs w:val="24"/>
        </w:rPr>
      </w:pPr>
      <w:r w:rsidRPr="002C5089">
        <w:rPr>
          <w:b/>
          <w:sz w:val="24"/>
          <w:szCs w:val="24"/>
        </w:rPr>
        <w:t>Эксперты:</w:t>
      </w:r>
    </w:p>
    <w:p w:rsidR="00374E98" w:rsidRPr="002C5089" w:rsidRDefault="00374E98" w:rsidP="00374E98">
      <w:pPr>
        <w:spacing w:line="360" w:lineRule="auto"/>
        <w:rPr>
          <w:b/>
          <w:sz w:val="24"/>
          <w:szCs w:val="24"/>
        </w:rPr>
      </w:pPr>
      <w:r w:rsidRPr="002C5089">
        <w:rPr>
          <w:sz w:val="24"/>
          <w:szCs w:val="24"/>
        </w:rPr>
        <w:t>ОАО «Российские железные дороги»</w:t>
      </w:r>
      <w:r w:rsidRPr="002C5089">
        <w:rPr>
          <w:b/>
          <w:sz w:val="24"/>
          <w:szCs w:val="24"/>
        </w:rPr>
        <w:t>,</w:t>
      </w:r>
      <w:r w:rsidRPr="002C5089">
        <w:rPr>
          <w:sz w:val="24"/>
          <w:szCs w:val="24"/>
        </w:rPr>
        <w:t xml:space="preserve">   ЦД</w:t>
      </w:r>
    </w:p>
    <w:p w:rsidR="00374E98" w:rsidRPr="002C5089" w:rsidRDefault="00374E98" w:rsidP="00374E98">
      <w:pPr>
        <w:spacing w:line="360" w:lineRule="auto"/>
        <w:rPr>
          <w:b/>
          <w:color w:val="000000"/>
          <w:sz w:val="24"/>
          <w:szCs w:val="24"/>
        </w:rPr>
      </w:pPr>
      <w:r w:rsidRPr="002C5089">
        <w:rPr>
          <w:sz w:val="24"/>
          <w:szCs w:val="24"/>
        </w:rPr>
        <w:t xml:space="preserve"> </w:t>
      </w:r>
      <w:r w:rsidRPr="002C5089">
        <w:rPr>
          <w:color w:val="000000"/>
          <w:sz w:val="24"/>
          <w:szCs w:val="24"/>
          <w:shd w:val="clear" w:color="auto" w:fill="FFFFFF"/>
        </w:rPr>
        <w:t>Заместитель начальника Управления коммерческой работы</w:t>
      </w:r>
      <w:r w:rsidRPr="002C5089">
        <w:rPr>
          <w:color w:val="000000"/>
          <w:sz w:val="24"/>
          <w:szCs w:val="24"/>
        </w:rPr>
        <w:br/>
      </w:r>
      <w:r w:rsidRPr="002C5089">
        <w:rPr>
          <w:color w:val="000000"/>
          <w:sz w:val="24"/>
          <w:szCs w:val="24"/>
          <w:shd w:val="clear" w:color="auto" w:fill="FFFFFF"/>
        </w:rPr>
        <w:t xml:space="preserve">в сфере грузовых перевозок Центральной дирекции управления движением - филиала ОАО "РЖД"                                                           </w:t>
      </w:r>
      <w:r>
        <w:rPr>
          <w:color w:val="000000"/>
          <w:sz w:val="24"/>
          <w:szCs w:val="24"/>
          <w:shd w:val="clear" w:color="auto" w:fill="FFFFFF"/>
        </w:rPr>
        <w:t xml:space="preserve">                     </w:t>
      </w:r>
      <w:r w:rsidRPr="002C508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         </w:t>
      </w:r>
      <w:r w:rsidRPr="002C5089">
        <w:rPr>
          <w:color w:val="000000"/>
          <w:sz w:val="24"/>
          <w:szCs w:val="24"/>
          <w:shd w:val="clear" w:color="auto" w:fill="FFFFFF"/>
        </w:rPr>
        <w:t xml:space="preserve">    А.П. Миненко </w:t>
      </w:r>
      <w:r w:rsidRPr="002C5089">
        <w:rPr>
          <w:b/>
          <w:color w:val="000000"/>
          <w:sz w:val="24"/>
          <w:szCs w:val="24"/>
        </w:rPr>
        <w:t>__________________________________________________________________________</w:t>
      </w:r>
    </w:p>
    <w:p w:rsidR="00374E98" w:rsidRPr="002C5089" w:rsidRDefault="00374E98" w:rsidP="00374E98">
      <w:pPr>
        <w:tabs>
          <w:tab w:val="left" w:pos="6225"/>
        </w:tabs>
        <w:spacing w:line="360" w:lineRule="auto"/>
        <w:rPr>
          <w:color w:val="000000"/>
          <w:sz w:val="24"/>
          <w:szCs w:val="24"/>
        </w:rPr>
      </w:pPr>
      <w:r w:rsidRPr="002C5089">
        <w:rPr>
          <w:color w:val="000000"/>
          <w:sz w:val="24"/>
          <w:szCs w:val="24"/>
        </w:rPr>
        <w:t xml:space="preserve">(место работы)                 </w:t>
      </w:r>
      <w:r w:rsidRPr="002C5089">
        <w:rPr>
          <w:b/>
          <w:color w:val="000000"/>
          <w:sz w:val="24"/>
          <w:szCs w:val="24"/>
        </w:rPr>
        <w:t xml:space="preserve"> </w:t>
      </w:r>
      <w:r w:rsidRPr="002C5089">
        <w:rPr>
          <w:color w:val="000000"/>
          <w:sz w:val="24"/>
          <w:szCs w:val="24"/>
        </w:rPr>
        <w:t xml:space="preserve">    (занимаемая должность)             (инициалы, фамилия)</w:t>
      </w: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374E98" w:rsidRDefault="00374E98" w:rsidP="006102B6">
      <w:pPr>
        <w:jc w:val="center"/>
        <w:rPr>
          <w:b/>
        </w:rPr>
      </w:pPr>
    </w:p>
    <w:p w:rsidR="00046FDC" w:rsidRPr="00F05C7F" w:rsidRDefault="00046FDC" w:rsidP="00046FDC">
      <w:pPr>
        <w:spacing w:after="200" w:line="276" w:lineRule="auto"/>
        <w:rPr>
          <w:b/>
          <w:sz w:val="28"/>
        </w:rPr>
      </w:pPr>
      <w:bookmarkStart w:id="0" w:name="_Toc258511634"/>
      <w:r w:rsidRPr="00F05C7F">
        <w:rPr>
          <w:b/>
          <w:sz w:val="28"/>
        </w:rPr>
        <w:t xml:space="preserve">1. Цели </w:t>
      </w:r>
      <w:r w:rsidR="006102B6">
        <w:rPr>
          <w:b/>
          <w:sz w:val="28"/>
        </w:rPr>
        <w:t xml:space="preserve">и задачи </w:t>
      </w:r>
      <w:r w:rsidRPr="00F05C7F">
        <w:rPr>
          <w:b/>
          <w:sz w:val="28"/>
        </w:rPr>
        <w:t>дисциплины</w:t>
      </w:r>
      <w:bookmarkEnd w:id="0"/>
      <w:r w:rsidRPr="00F05C7F">
        <w:rPr>
          <w:b/>
          <w:sz w:val="28"/>
        </w:rPr>
        <w:t>.</w:t>
      </w:r>
    </w:p>
    <w:p w:rsidR="00046FDC" w:rsidRPr="00F31CF4" w:rsidRDefault="00046FDC" w:rsidP="00267B0C">
      <w:pPr>
        <w:pStyle w:val="1"/>
        <w:ind w:firstLine="426"/>
        <w:jc w:val="both"/>
        <w:rPr>
          <w:b w:val="0"/>
          <w:sz w:val="24"/>
        </w:rPr>
      </w:pPr>
      <w:r w:rsidRPr="00F31CF4">
        <w:rPr>
          <w:b w:val="0"/>
          <w:sz w:val="24"/>
        </w:rPr>
        <w:t>Дисциплина "</w:t>
      </w:r>
      <w:r w:rsidR="00C14D30">
        <w:rPr>
          <w:b w:val="0"/>
          <w:sz w:val="24"/>
        </w:rPr>
        <w:t xml:space="preserve">Правовое регулирование </w:t>
      </w:r>
      <w:r w:rsidR="00C6129A">
        <w:rPr>
          <w:b w:val="0"/>
          <w:sz w:val="24"/>
        </w:rPr>
        <w:t>операторской и экспедиторской деятельности</w:t>
      </w:r>
      <w:r w:rsidRPr="00F31CF4">
        <w:rPr>
          <w:b w:val="0"/>
          <w:sz w:val="24"/>
        </w:rPr>
        <w:t xml:space="preserve">" имеет целью ознакомить студента с </w:t>
      </w:r>
      <w:r w:rsidR="000758F0">
        <w:rPr>
          <w:b w:val="0"/>
          <w:sz w:val="24"/>
        </w:rPr>
        <w:t xml:space="preserve">содержательной стороной операторской и экспедиторской деятельности, как формами транспортных услуг, относящихся к деятельности по организации перевозки грузов железнодорожным транспортом, а также правовым основам указанной деятельности.  </w:t>
      </w:r>
    </w:p>
    <w:p w:rsidR="00046FDC" w:rsidRDefault="00046FDC" w:rsidP="00046FDC">
      <w:pPr>
        <w:pStyle w:val="1"/>
        <w:rPr>
          <w:szCs w:val="28"/>
        </w:rPr>
      </w:pPr>
      <w:bookmarkStart w:id="1" w:name="_Toc258511635"/>
    </w:p>
    <w:p w:rsidR="00046FDC" w:rsidRDefault="00046FDC" w:rsidP="00046FDC">
      <w:pPr>
        <w:pStyle w:val="1"/>
        <w:jc w:val="left"/>
        <w:rPr>
          <w:szCs w:val="28"/>
        </w:rPr>
      </w:pPr>
      <w:r>
        <w:rPr>
          <w:szCs w:val="28"/>
        </w:rPr>
        <w:t xml:space="preserve">2. </w:t>
      </w:r>
      <w:r w:rsidR="006102B6">
        <w:rPr>
          <w:szCs w:val="28"/>
        </w:rPr>
        <w:t xml:space="preserve"> </w:t>
      </w:r>
      <w:r>
        <w:rPr>
          <w:szCs w:val="28"/>
        </w:rPr>
        <w:t>Место учебной дисциплины в структуре ООП ВПО</w:t>
      </w:r>
    </w:p>
    <w:p w:rsidR="00046FDC" w:rsidRPr="007B7027" w:rsidRDefault="00046FDC" w:rsidP="00046FDC"/>
    <w:p w:rsidR="00046FDC" w:rsidRPr="00F31CF4" w:rsidRDefault="00046FDC" w:rsidP="00046FDC">
      <w:pPr>
        <w:tabs>
          <w:tab w:val="left" w:pos="708"/>
        </w:tabs>
        <w:ind w:firstLine="357"/>
        <w:jc w:val="both"/>
        <w:rPr>
          <w:spacing w:val="-4"/>
          <w:sz w:val="24"/>
          <w:szCs w:val="28"/>
        </w:rPr>
      </w:pPr>
      <w:r w:rsidRPr="00F31CF4">
        <w:rPr>
          <w:spacing w:val="-4"/>
          <w:sz w:val="24"/>
          <w:szCs w:val="28"/>
        </w:rPr>
        <w:t xml:space="preserve">Учебная дисциплина </w:t>
      </w:r>
      <w:r w:rsidR="000758F0" w:rsidRPr="00F31CF4">
        <w:rPr>
          <w:b/>
          <w:sz w:val="24"/>
        </w:rPr>
        <w:t>"</w:t>
      </w:r>
      <w:r w:rsidR="000758F0">
        <w:rPr>
          <w:b/>
          <w:sz w:val="24"/>
        </w:rPr>
        <w:t>Правовое регулирование операторской и экспедиторской деятельности</w:t>
      </w:r>
      <w:r w:rsidR="000758F0" w:rsidRPr="00F31CF4">
        <w:rPr>
          <w:b/>
          <w:sz w:val="24"/>
        </w:rPr>
        <w:t>"</w:t>
      </w:r>
      <w:r w:rsidR="000758F0" w:rsidRPr="00F31CF4">
        <w:rPr>
          <w:sz w:val="24"/>
          <w:szCs w:val="28"/>
        </w:rPr>
        <w:t xml:space="preserve"> </w:t>
      </w:r>
      <w:r w:rsidRPr="00F31CF4">
        <w:rPr>
          <w:sz w:val="24"/>
          <w:szCs w:val="28"/>
        </w:rPr>
        <w:t xml:space="preserve"> </w:t>
      </w:r>
      <w:r w:rsidRPr="00F31CF4">
        <w:rPr>
          <w:spacing w:val="-4"/>
          <w:sz w:val="24"/>
          <w:szCs w:val="28"/>
        </w:rPr>
        <w:t>от</w:t>
      </w:r>
      <w:bookmarkStart w:id="2" w:name="_GoBack"/>
      <w:bookmarkEnd w:id="2"/>
      <w:r w:rsidRPr="00F31CF4">
        <w:rPr>
          <w:spacing w:val="-4"/>
          <w:sz w:val="24"/>
          <w:szCs w:val="28"/>
        </w:rPr>
        <w:t>носится к базовой части профессионального учебного цикла.</w:t>
      </w:r>
    </w:p>
    <w:p w:rsidR="007565AB" w:rsidRDefault="007565AB" w:rsidP="00046FDC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Необходимость данной учебной объективно вытекает из изменения конфигурации и состава рынка транспортных услуг в целом и особенностей позиционирования на нем ОАО «РЖД», как единственного перевозчика, осуществляющего свою деятельность </w:t>
      </w:r>
      <w:r w:rsidR="00267B0C">
        <w:rPr>
          <w:sz w:val="24"/>
          <w:szCs w:val="28"/>
        </w:rPr>
        <w:t xml:space="preserve">только </w:t>
      </w:r>
      <w:r>
        <w:rPr>
          <w:sz w:val="24"/>
          <w:szCs w:val="28"/>
        </w:rPr>
        <w:t>по догов</w:t>
      </w:r>
      <w:r w:rsidR="00267B0C">
        <w:rPr>
          <w:sz w:val="24"/>
          <w:szCs w:val="28"/>
        </w:rPr>
        <w:t>о</w:t>
      </w:r>
      <w:r>
        <w:rPr>
          <w:sz w:val="24"/>
          <w:szCs w:val="28"/>
        </w:rPr>
        <w:t xml:space="preserve">ру перевозки от станции отправления до станции назначения. </w:t>
      </w:r>
    </w:p>
    <w:p w:rsidR="007565AB" w:rsidRDefault="007565AB" w:rsidP="007565AB">
      <w:pPr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При этом в составе холдинга  ОАО «РЖД» созданы предпринимательские структуры со статусом  юридического лица, которые владеют парками подвижного состава и контейнеров и соответственно осуществляют операторскую деятельность по предоставлению клиентуре вагонов и контейнеров, в том числе через посреднические организации.</w:t>
      </w:r>
    </w:p>
    <w:p w:rsidR="007565AB" w:rsidRDefault="007565AB" w:rsidP="007565AB">
      <w:pPr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Кроме того, входящие в холдинг ОА «РЖД» операторские и </w:t>
      </w:r>
      <w:proofErr w:type="spellStart"/>
      <w:r w:rsidR="00C8171B">
        <w:rPr>
          <w:sz w:val="24"/>
          <w:szCs w:val="28"/>
        </w:rPr>
        <w:t>транспортно-логистические</w:t>
      </w:r>
      <w:proofErr w:type="spellEnd"/>
      <w:r w:rsidR="00C8171B">
        <w:rPr>
          <w:sz w:val="24"/>
          <w:szCs w:val="28"/>
        </w:rPr>
        <w:t xml:space="preserve"> компании призваны осуществлять также посредническую в разных формах проявления деятельность на железнодорожном транспорте по организации перевозок грузов.</w:t>
      </w:r>
    </w:p>
    <w:p w:rsidR="00C8171B" w:rsidRDefault="00C8171B" w:rsidP="007565AB">
      <w:pPr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Для овладения настоящей дисциплиной необходим</w:t>
      </w:r>
      <w:r w:rsidR="00781553">
        <w:rPr>
          <w:sz w:val="24"/>
          <w:szCs w:val="28"/>
        </w:rPr>
        <w:t xml:space="preserve">ы знания не только по технологии коммерческой эксплуатации железнодорожного транспорта, как правило, на выполнении начально-конечных операций на железнодорожных станциях отправления и назначения груза, </w:t>
      </w:r>
      <w:r w:rsidR="00267B0C">
        <w:rPr>
          <w:sz w:val="24"/>
          <w:szCs w:val="28"/>
        </w:rPr>
        <w:t xml:space="preserve">что относится к сфере грузовой и коммерческой работе, </w:t>
      </w:r>
      <w:r w:rsidR="00781553">
        <w:rPr>
          <w:sz w:val="24"/>
          <w:szCs w:val="28"/>
        </w:rPr>
        <w:t xml:space="preserve">но и знания методов  посреднической деятельности </w:t>
      </w:r>
      <w:r>
        <w:rPr>
          <w:sz w:val="24"/>
          <w:szCs w:val="28"/>
        </w:rPr>
        <w:t xml:space="preserve"> </w:t>
      </w:r>
      <w:r w:rsidR="00781553">
        <w:rPr>
          <w:sz w:val="24"/>
          <w:szCs w:val="28"/>
        </w:rPr>
        <w:t>в отношении транспортно-экспеди</w:t>
      </w:r>
      <w:r w:rsidR="00267B0C">
        <w:rPr>
          <w:sz w:val="24"/>
          <w:szCs w:val="28"/>
        </w:rPr>
        <w:t>торского</w:t>
      </w:r>
      <w:r w:rsidR="00781553">
        <w:rPr>
          <w:sz w:val="24"/>
          <w:szCs w:val="28"/>
        </w:rPr>
        <w:t xml:space="preserve"> и операторского обслуживания. Такими методами являются, прежде всего, методы, вытекающие из норм договорного права в сфере посреднической деятельност</w:t>
      </w:r>
      <w:r w:rsidR="00A041C1">
        <w:rPr>
          <w:sz w:val="24"/>
          <w:szCs w:val="28"/>
        </w:rPr>
        <w:t>и, частным случаем которого является транспортно-экспедиторская деятельность,  и которая</w:t>
      </w:r>
      <w:r w:rsidR="00781553">
        <w:rPr>
          <w:sz w:val="24"/>
          <w:szCs w:val="28"/>
        </w:rPr>
        <w:t xml:space="preserve"> </w:t>
      </w:r>
      <w:r w:rsidR="00A041C1">
        <w:rPr>
          <w:sz w:val="24"/>
          <w:szCs w:val="28"/>
        </w:rPr>
        <w:t>в целом относится к коммерческой эксплуатации железнодорожного транспорта.</w:t>
      </w:r>
    </w:p>
    <w:p w:rsidR="00046FDC" w:rsidRPr="00F31CF4" w:rsidRDefault="00046FDC" w:rsidP="000758F0">
      <w:pPr>
        <w:ind w:firstLine="426"/>
        <w:jc w:val="both"/>
        <w:rPr>
          <w:sz w:val="24"/>
          <w:szCs w:val="28"/>
        </w:rPr>
      </w:pPr>
      <w:r w:rsidRPr="00F31CF4">
        <w:rPr>
          <w:sz w:val="24"/>
          <w:szCs w:val="28"/>
        </w:rPr>
        <w:t xml:space="preserve">Знания, умения и владения, формируемые дисциплиной </w:t>
      </w:r>
      <w:r w:rsidR="000758F0" w:rsidRPr="00F31CF4">
        <w:rPr>
          <w:b/>
          <w:sz w:val="24"/>
        </w:rPr>
        <w:t>"</w:t>
      </w:r>
      <w:r w:rsidR="000758F0">
        <w:rPr>
          <w:b/>
          <w:sz w:val="24"/>
        </w:rPr>
        <w:t>Правовое регулирование операторской и экспедиторской деятельности</w:t>
      </w:r>
      <w:r w:rsidR="000758F0" w:rsidRPr="00F31CF4">
        <w:rPr>
          <w:b/>
          <w:sz w:val="24"/>
        </w:rPr>
        <w:t>"</w:t>
      </w:r>
      <w:r w:rsidR="000758F0" w:rsidRPr="00F31CF4">
        <w:rPr>
          <w:sz w:val="24"/>
          <w:szCs w:val="28"/>
        </w:rPr>
        <w:t xml:space="preserve"> </w:t>
      </w:r>
      <w:r w:rsidRPr="00F31CF4">
        <w:rPr>
          <w:sz w:val="24"/>
          <w:szCs w:val="28"/>
        </w:rPr>
        <w:t xml:space="preserve"> могут использоваться при изучении последующих дисциплин: управление грузовой и коммерческой работой; управление эксплуатационной работой; транспортно-грузовые системы; </w:t>
      </w:r>
      <w:r w:rsidRPr="00F31CF4">
        <w:rPr>
          <w:snapToGrid w:val="0"/>
          <w:sz w:val="24"/>
          <w:szCs w:val="28"/>
        </w:rPr>
        <w:t xml:space="preserve">взаимодействие </w:t>
      </w:r>
      <w:r w:rsidR="000758F0">
        <w:rPr>
          <w:snapToGrid w:val="0"/>
          <w:sz w:val="24"/>
          <w:szCs w:val="28"/>
        </w:rPr>
        <w:t xml:space="preserve">хозяйствующих субъектов на различных видах </w:t>
      </w:r>
      <w:r w:rsidRPr="00F31CF4">
        <w:rPr>
          <w:snapToGrid w:val="0"/>
          <w:sz w:val="24"/>
          <w:szCs w:val="28"/>
        </w:rPr>
        <w:t xml:space="preserve"> транспорта; </w:t>
      </w:r>
      <w:r w:rsidR="000758F0">
        <w:rPr>
          <w:snapToGrid w:val="0"/>
          <w:sz w:val="24"/>
          <w:szCs w:val="28"/>
        </w:rPr>
        <w:t xml:space="preserve">коммерческая </w:t>
      </w:r>
      <w:r w:rsidRPr="00F31CF4">
        <w:rPr>
          <w:snapToGrid w:val="0"/>
          <w:sz w:val="24"/>
          <w:szCs w:val="28"/>
        </w:rPr>
        <w:t xml:space="preserve"> эксплуатации железнодорожного транспорта и безопасность движения; </w:t>
      </w:r>
      <w:r w:rsidRPr="00F31CF4">
        <w:rPr>
          <w:sz w:val="24"/>
          <w:szCs w:val="28"/>
        </w:rPr>
        <w:t>при выполнении курсовых работ, курсовых и дипломных проектов.</w:t>
      </w:r>
    </w:p>
    <w:p w:rsidR="00046FDC" w:rsidRPr="004F57EA" w:rsidRDefault="00046FDC" w:rsidP="00046FDC">
      <w:pPr>
        <w:pStyle w:val="1"/>
        <w:rPr>
          <w:szCs w:val="28"/>
        </w:rPr>
      </w:pPr>
    </w:p>
    <w:p w:rsidR="00046FDC" w:rsidRDefault="00046FDC" w:rsidP="00046FDC">
      <w:pPr>
        <w:pStyle w:val="1"/>
        <w:jc w:val="left"/>
        <w:rPr>
          <w:szCs w:val="28"/>
        </w:rPr>
      </w:pPr>
      <w:r>
        <w:rPr>
          <w:szCs w:val="28"/>
        </w:rPr>
        <w:t xml:space="preserve">3. </w:t>
      </w:r>
      <w:bookmarkEnd w:id="1"/>
      <w:r w:rsidR="006102B6">
        <w:rPr>
          <w:szCs w:val="28"/>
        </w:rPr>
        <w:t xml:space="preserve">Требования к результатам освоения дисциплины </w:t>
      </w:r>
    </w:p>
    <w:p w:rsidR="00046FDC" w:rsidRPr="00EB3E71" w:rsidRDefault="00046FDC" w:rsidP="00046FDC"/>
    <w:p w:rsidR="00046FDC" w:rsidRDefault="00046FDC" w:rsidP="00046F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6"/>
          <w:szCs w:val="28"/>
        </w:rPr>
      </w:pPr>
      <w:bookmarkStart w:id="3" w:name="_Toc258511636"/>
      <w:r w:rsidRPr="00AA5257">
        <w:rPr>
          <w:sz w:val="24"/>
          <w:szCs w:val="28"/>
        </w:rPr>
        <w:t>В результате освоения дисциплины студент должен</w:t>
      </w:r>
      <w:r w:rsidRPr="00AA5257">
        <w:rPr>
          <w:rFonts w:ascii="TimesNewRomanPSMT" w:hAnsi="TimesNewRomanPSMT" w:cs="TimesNewRomanPSMT"/>
          <w:sz w:val="26"/>
          <w:szCs w:val="28"/>
        </w:rPr>
        <w:t xml:space="preserve"> обладать следующими </w:t>
      </w:r>
      <w:r w:rsidRPr="00AA5257">
        <w:rPr>
          <w:rFonts w:ascii="TimesNewRomanPS-BoldMT" w:hAnsi="TimesNewRomanPS-BoldMT" w:cs="TimesNewRomanPS-BoldMT"/>
          <w:bCs/>
          <w:sz w:val="26"/>
          <w:szCs w:val="28"/>
        </w:rPr>
        <w:t>профессиональными компетенциями (П</w:t>
      </w:r>
      <w:r w:rsidR="006B0724">
        <w:rPr>
          <w:rFonts w:ascii="TimesNewRomanPS-BoldMT" w:hAnsi="TimesNewRomanPS-BoldMT" w:cs="TimesNewRomanPS-BoldMT"/>
          <w:bCs/>
          <w:sz w:val="26"/>
          <w:szCs w:val="28"/>
        </w:rPr>
        <w:t>С</w:t>
      </w:r>
      <w:r w:rsidRPr="00AA5257">
        <w:rPr>
          <w:rFonts w:ascii="TimesNewRomanPS-BoldMT" w:hAnsi="TimesNewRomanPS-BoldMT" w:cs="TimesNewRomanPS-BoldMT"/>
          <w:bCs/>
          <w:sz w:val="26"/>
          <w:szCs w:val="28"/>
        </w:rPr>
        <w:t>К):</w:t>
      </w:r>
    </w:p>
    <w:p w:rsidR="006102B6" w:rsidRPr="00A11B57" w:rsidRDefault="006102B6" w:rsidP="006102B6">
      <w:pPr>
        <w:autoSpaceDE w:val="0"/>
        <w:autoSpaceDN w:val="0"/>
        <w:adjustRightInd w:val="0"/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A11B57">
        <w:rPr>
          <w:b/>
          <w:sz w:val="24"/>
          <w:szCs w:val="24"/>
        </w:rPr>
        <w:t>ПСК-6.3</w:t>
      </w:r>
      <w:r w:rsidRPr="00A11B5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готов к участию в посреднической деятельности по выполнению</w:t>
      </w:r>
    </w:p>
    <w:p w:rsidR="006102B6" w:rsidRPr="00A11B57" w:rsidRDefault="006102B6" w:rsidP="006102B6">
      <w:pPr>
        <w:tabs>
          <w:tab w:val="left" w:pos="8505"/>
        </w:tabs>
        <w:autoSpaceDE w:val="0"/>
        <w:autoSpaceDN w:val="0"/>
        <w:adjustRightInd w:val="0"/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A11B5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транспортно-экспедиторского обслуживания при перевозке грузов</w:t>
      </w:r>
    </w:p>
    <w:p w:rsidR="006102B6" w:rsidRPr="00A11B57" w:rsidRDefault="006102B6" w:rsidP="006102B6">
      <w:pPr>
        <w:tabs>
          <w:tab w:val="left" w:pos="8505"/>
        </w:tabs>
        <w:autoSpaceDE w:val="0"/>
        <w:autoSpaceDN w:val="0"/>
        <w:adjustRightInd w:val="0"/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A11B5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различными видами транспорта, применению технологии взаимодействия</w:t>
      </w:r>
    </w:p>
    <w:p w:rsidR="006102B6" w:rsidRPr="00A11B57" w:rsidRDefault="006102B6" w:rsidP="006102B6">
      <w:pPr>
        <w:tabs>
          <w:tab w:val="left" w:pos="8505"/>
        </w:tabs>
        <w:autoSpaceDE w:val="0"/>
        <w:autoSpaceDN w:val="0"/>
        <w:adjustRightInd w:val="0"/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A11B5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таможенных органов и железнодорожного транспорта при </w:t>
      </w:r>
      <w:proofErr w:type="gramStart"/>
      <w:r w:rsidRPr="00A11B5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таможенном</w:t>
      </w:r>
      <w:proofErr w:type="gramEnd"/>
    </w:p>
    <w:p w:rsidR="006102B6" w:rsidRPr="00A11B57" w:rsidRDefault="006102B6" w:rsidP="006102B6">
      <w:pPr>
        <w:tabs>
          <w:tab w:val="left" w:pos="8505"/>
        </w:tabs>
        <w:autoSpaceDE w:val="0"/>
        <w:autoSpaceDN w:val="0"/>
        <w:adjustRightInd w:val="0"/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A11B5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оформлении грузов, применению </w:t>
      </w:r>
      <w:proofErr w:type="gramStart"/>
      <w:r w:rsidRPr="00A11B5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пограничного</w:t>
      </w:r>
      <w:proofErr w:type="gramEnd"/>
      <w:r w:rsidRPr="00A11B5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железнодорожного</w:t>
      </w:r>
    </w:p>
    <w:p w:rsidR="006102B6" w:rsidRPr="00A11B57" w:rsidRDefault="006102B6" w:rsidP="006102B6">
      <w:pPr>
        <w:tabs>
          <w:tab w:val="left" w:pos="8505"/>
        </w:tabs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A11B5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соглашения государств-участников Содружества и стран Балтии</w:t>
      </w:r>
    </w:p>
    <w:p w:rsidR="006102B6" w:rsidRPr="00A11B57" w:rsidRDefault="006102B6" w:rsidP="006102B6">
      <w:pPr>
        <w:tabs>
          <w:tab w:val="left" w:pos="8505"/>
        </w:tabs>
        <w:autoSpaceDE w:val="0"/>
        <w:autoSpaceDN w:val="0"/>
        <w:adjustRightInd w:val="0"/>
        <w:ind w:firstLine="567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A11B57">
        <w:rPr>
          <w:sz w:val="24"/>
          <w:szCs w:val="24"/>
        </w:rPr>
        <w:t xml:space="preserve">      </w:t>
      </w:r>
      <w:r w:rsidRPr="00A11B57">
        <w:rPr>
          <w:b/>
          <w:sz w:val="24"/>
          <w:szCs w:val="24"/>
        </w:rPr>
        <w:t xml:space="preserve">ОК-6 - </w:t>
      </w:r>
      <w:r w:rsidRPr="00A11B5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готов использовать нормативные правовые документы в </w:t>
      </w:r>
      <w:proofErr w:type="gramStart"/>
      <w:r w:rsidRPr="00A11B5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своей</w:t>
      </w:r>
      <w:proofErr w:type="gramEnd"/>
    </w:p>
    <w:p w:rsidR="006102B6" w:rsidRDefault="006102B6" w:rsidP="006102B6">
      <w:pPr>
        <w:tabs>
          <w:tab w:val="left" w:pos="8505"/>
        </w:tabs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Cs/>
          <w:sz w:val="26"/>
          <w:szCs w:val="28"/>
        </w:rPr>
      </w:pPr>
      <w:r w:rsidRPr="00A11B57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профессиональной деятельности</w:t>
      </w:r>
    </w:p>
    <w:p w:rsidR="006102B6" w:rsidRPr="006102B6" w:rsidRDefault="006102B6" w:rsidP="006102B6">
      <w:pPr>
        <w:jc w:val="both"/>
        <w:rPr>
          <w:sz w:val="24"/>
          <w:szCs w:val="24"/>
        </w:rPr>
      </w:pPr>
      <w:r w:rsidRPr="006102B6">
        <w:rPr>
          <w:sz w:val="24"/>
          <w:szCs w:val="24"/>
        </w:rPr>
        <w:t>В результате освоения дисциплины</w:t>
      </w:r>
      <w:r>
        <w:rPr>
          <w:sz w:val="24"/>
          <w:szCs w:val="24"/>
        </w:rPr>
        <w:t xml:space="preserve"> студент должен: </w:t>
      </w:r>
    </w:p>
    <w:p w:rsidR="006102B6" w:rsidRDefault="006102B6" w:rsidP="006102B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- </w:t>
      </w:r>
      <w:r w:rsidRPr="006102B6">
        <w:rPr>
          <w:b/>
          <w:sz w:val="24"/>
          <w:szCs w:val="24"/>
          <w:u w:val="single"/>
        </w:rPr>
        <w:t>знать</w:t>
      </w:r>
      <w:r>
        <w:rPr>
          <w:sz w:val="24"/>
          <w:szCs w:val="24"/>
        </w:rPr>
        <w:t xml:space="preserve"> источники транспортного права в отношении посреднической деятельности, касающейся транспортно-экспедиторской и операторской деятельности на железнодорожном транспорте, а также содержательную часть тарифных руководств на  перевозку грузов и терминальные услуги, а также прейскурантов на посреднические и операторские услуги</w:t>
      </w:r>
      <w:proofErr w:type="gramStart"/>
      <w:r>
        <w:rPr>
          <w:sz w:val="24"/>
          <w:szCs w:val="24"/>
        </w:rPr>
        <w:t xml:space="preserve"> </w:t>
      </w:r>
      <w:r w:rsidRPr="004516CF">
        <w:rPr>
          <w:sz w:val="24"/>
          <w:szCs w:val="24"/>
        </w:rPr>
        <w:t>;</w:t>
      </w:r>
      <w:proofErr w:type="gramEnd"/>
    </w:p>
    <w:p w:rsidR="006102B6" w:rsidRDefault="006102B6" w:rsidP="006102B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- </w:t>
      </w:r>
      <w:r w:rsidRPr="006102B6">
        <w:rPr>
          <w:b/>
          <w:sz w:val="24"/>
          <w:szCs w:val="24"/>
          <w:u w:val="single"/>
        </w:rPr>
        <w:t>умет</w:t>
      </w:r>
      <w:r w:rsidRPr="006102B6">
        <w:rPr>
          <w:b/>
          <w:sz w:val="24"/>
          <w:szCs w:val="24"/>
        </w:rPr>
        <w:t>ь</w:t>
      </w:r>
      <w:r w:rsidRPr="004516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пользоваться нормативно-правовой базой в отношении операторской и транспортно-экспедиторской и таможенной  деятельности на железнодорожном и на других видах транспорта; </w:t>
      </w:r>
      <w:r w:rsidRPr="004516CF">
        <w:rPr>
          <w:sz w:val="24"/>
          <w:szCs w:val="24"/>
          <w:u w:val="single"/>
        </w:rPr>
        <w:t>владеть</w:t>
      </w:r>
      <w:r>
        <w:rPr>
          <w:sz w:val="24"/>
          <w:szCs w:val="24"/>
        </w:rPr>
        <w:t xml:space="preserve"> </w:t>
      </w:r>
      <w:r w:rsidRPr="004516CF">
        <w:rPr>
          <w:sz w:val="24"/>
          <w:szCs w:val="24"/>
        </w:rPr>
        <w:t xml:space="preserve">навыками </w:t>
      </w:r>
      <w:r>
        <w:rPr>
          <w:sz w:val="24"/>
          <w:szCs w:val="24"/>
        </w:rPr>
        <w:t xml:space="preserve">составления посреднических договоров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6102B6" w:rsidRDefault="006102B6" w:rsidP="006102B6">
      <w:pPr>
        <w:jc w:val="both"/>
        <w:rPr>
          <w:sz w:val="24"/>
          <w:szCs w:val="24"/>
        </w:rPr>
      </w:pPr>
      <w:r>
        <w:rPr>
          <w:sz w:val="24"/>
          <w:szCs w:val="24"/>
        </w:rPr>
        <w:t>- транспортно-экспедиторское обслуживание клиента в отношении организации перевозок грузов  железнодорожным транспортом:</w:t>
      </w:r>
    </w:p>
    <w:p w:rsidR="006102B6" w:rsidRDefault="006102B6" w:rsidP="006102B6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предоставление вагонов и контейнеров для перевозки грузов железнодорожным транспортом;</w:t>
      </w:r>
    </w:p>
    <w:p w:rsidR="006102B6" w:rsidRDefault="006102B6" w:rsidP="006102B6">
      <w:pPr>
        <w:jc w:val="both"/>
        <w:rPr>
          <w:sz w:val="24"/>
          <w:szCs w:val="24"/>
        </w:rPr>
      </w:pPr>
      <w:r>
        <w:rPr>
          <w:sz w:val="24"/>
          <w:szCs w:val="24"/>
        </w:rPr>
        <w:t>- оплату проводных платежей, в том числе за транзит по железным дорогам государств-участников СНГ  стран Балтии;</w:t>
      </w:r>
    </w:p>
    <w:p w:rsidR="00046FDC" w:rsidRDefault="006102B6" w:rsidP="006102B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4"/>
          <w:szCs w:val="24"/>
          <w:u w:val="single"/>
        </w:rPr>
        <w:t xml:space="preserve">- </w:t>
      </w:r>
      <w:r w:rsidRPr="006102B6">
        <w:rPr>
          <w:b/>
          <w:sz w:val="24"/>
          <w:szCs w:val="24"/>
          <w:u w:val="single"/>
        </w:rPr>
        <w:t xml:space="preserve">владеть </w:t>
      </w:r>
      <w:r>
        <w:rPr>
          <w:sz w:val="24"/>
          <w:szCs w:val="24"/>
        </w:rPr>
        <w:t>навыками составления посреднических договоров на транспортно-экспедиторское обслуживание клиентов по перевозке грузов в контейнерах во внутреннем смешанном сообщении.</w:t>
      </w:r>
      <w:r>
        <w:rPr>
          <w:b/>
          <w:sz w:val="28"/>
          <w:szCs w:val="28"/>
        </w:rPr>
        <w:t xml:space="preserve"> </w:t>
      </w:r>
    </w:p>
    <w:p w:rsidR="006102B6" w:rsidRDefault="006102B6" w:rsidP="00046FDC">
      <w:pPr>
        <w:pStyle w:val="af4"/>
        <w:rPr>
          <w:b/>
          <w:sz w:val="28"/>
          <w:szCs w:val="28"/>
        </w:rPr>
      </w:pPr>
    </w:p>
    <w:p w:rsidR="00046FDC" w:rsidRPr="008275A5" w:rsidRDefault="006102B6" w:rsidP="00046FDC">
      <w:pPr>
        <w:pStyle w:val="af4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</w:t>
      </w:r>
    </w:p>
    <w:p w:rsidR="00046FDC" w:rsidRPr="00F05C7F" w:rsidRDefault="006102B6" w:rsidP="00046FDC">
      <w:pPr>
        <w:pStyle w:val="af4"/>
        <w:ind w:left="21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046FDC" w:rsidRPr="00F05C7F">
        <w:rPr>
          <w:b/>
          <w:sz w:val="28"/>
          <w:szCs w:val="28"/>
        </w:rPr>
        <w:t>.</w:t>
      </w:r>
      <w:r w:rsidR="00046FDC" w:rsidRPr="00EB3E71">
        <w:rPr>
          <w:b/>
          <w:sz w:val="24"/>
          <w:szCs w:val="28"/>
        </w:rPr>
        <w:t xml:space="preserve">Общая трудоемкость дисциплины составляет: </w:t>
      </w:r>
    </w:p>
    <w:p w:rsidR="00046FDC" w:rsidRPr="008275A5" w:rsidRDefault="00336082" w:rsidP="00046FDC">
      <w:pPr>
        <w:pStyle w:val="af4"/>
      </w:pPr>
      <w:r w:rsidRPr="00336082">
        <w:rPr>
          <w:sz w:val="28"/>
          <w:szCs w:val="28"/>
          <w:u w:val="single"/>
        </w:rPr>
        <w:t>3</w:t>
      </w:r>
      <w:r w:rsidR="00046FDC" w:rsidRPr="00336082">
        <w:rPr>
          <w:sz w:val="28"/>
          <w:szCs w:val="28"/>
          <w:u w:val="single"/>
        </w:rPr>
        <w:t xml:space="preserve">     </w:t>
      </w:r>
      <w:r w:rsidR="00046FDC" w:rsidRPr="00C52E4D">
        <w:rPr>
          <w:color w:val="FF0000"/>
          <w:sz w:val="28"/>
          <w:szCs w:val="28"/>
        </w:rPr>
        <w:t xml:space="preserve"> </w:t>
      </w:r>
      <w:proofErr w:type="gramStart"/>
      <w:r w:rsidR="00046FDC" w:rsidRPr="003A5ED0">
        <w:rPr>
          <w:sz w:val="28"/>
          <w:szCs w:val="28"/>
        </w:rPr>
        <w:t>зачетных</w:t>
      </w:r>
      <w:proofErr w:type="gramEnd"/>
      <w:r w:rsidR="00046FDC" w:rsidRPr="00C52E4D">
        <w:rPr>
          <w:color w:val="FF0000"/>
          <w:sz w:val="28"/>
          <w:szCs w:val="28"/>
        </w:rPr>
        <w:t xml:space="preserve"> </w:t>
      </w:r>
      <w:r w:rsidR="00046FDC" w:rsidRPr="003A5ED0">
        <w:rPr>
          <w:sz w:val="28"/>
          <w:szCs w:val="28"/>
        </w:rPr>
        <w:t>единиц</w:t>
      </w:r>
      <w:r w:rsidR="00046FDC">
        <w:rPr>
          <w:sz w:val="28"/>
          <w:szCs w:val="28"/>
        </w:rPr>
        <w:t xml:space="preserve">ы,  </w:t>
      </w:r>
      <w:r w:rsidR="00046FD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08</w:t>
      </w:r>
      <w:r w:rsidR="00046FDC">
        <w:rPr>
          <w:sz w:val="28"/>
          <w:szCs w:val="28"/>
          <w:u w:val="single"/>
        </w:rPr>
        <w:t xml:space="preserve">  </w:t>
      </w:r>
      <w:r w:rsidR="00046FDC">
        <w:rPr>
          <w:sz w:val="28"/>
          <w:szCs w:val="28"/>
        </w:rPr>
        <w:t xml:space="preserve"> час</w:t>
      </w:r>
    </w:p>
    <w:bookmarkEnd w:id="3"/>
    <w:p w:rsidR="00046FDC" w:rsidRPr="00EB3E71" w:rsidRDefault="00046FDC" w:rsidP="00046FDC">
      <w:pPr>
        <w:pStyle w:val="af4"/>
        <w:rPr>
          <w:b/>
          <w:sz w:val="24"/>
          <w:szCs w:val="28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4820"/>
        <w:gridCol w:w="2268"/>
      </w:tblGrid>
      <w:tr w:rsidR="00046FDC" w:rsidRPr="00AD661C" w:rsidTr="006102B6">
        <w:trPr>
          <w:trHeight w:hRule="exact" w:val="522"/>
        </w:trPr>
        <w:tc>
          <w:tcPr>
            <w:tcW w:w="66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FDC" w:rsidRPr="00AA5257" w:rsidRDefault="00046FDC" w:rsidP="00C14D30">
            <w:pPr>
              <w:shd w:val="clear" w:color="auto" w:fill="FFFFFF"/>
              <w:ind w:left="838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AA5257">
              <w:rPr>
                <w:b/>
                <w:color w:val="000000"/>
                <w:spacing w:val="4"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FDC" w:rsidRPr="00AA5257" w:rsidRDefault="00046FDC" w:rsidP="00C14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257">
              <w:rPr>
                <w:b/>
                <w:color w:val="000000"/>
                <w:spacing w:val="6"/>
                <w:sz w:val="24"/>
                <w:szCs w:val="24"/>
              </w:rPr>
              <w:t>Количество часов</w:t>
            </w:r>
          </w:p>
        </w:tc>
      </w:tr>
      <w:tr w:rsidR="006102B6" w:rsidRPr="00AD661C" w:rsidTr="006102B6">
        <w:trPr>
          <w:trHeight w:hRule="exact" w:val="713"/>
        </w:trPr>
        <w:tc>
          <w:tcPr>
            <w:tcW w:w="66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2B6" w:rsidRPr="00AA5257" w:rsidRDefault="006102B6" w:rsidP="00C14D30">
            <w:pPr>
              <w:shd w:val="clear" w:color="auto" w:fill="FFFFFF"/>
              <w:ind w:left="83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2B6" w:rsidRPr="00AA5257" w:rsidRDefault="006102B6" w:rsidP="0033608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5257">
              <w:rPr>
                <w:b/>
                <w:sz w:val="24"/>
                <w:szCs w:val="24"/>
              </w:rPr>
              <w:t>В семестре №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6102B6" w:rsidRPr="00AD661C" w:rsidTr="006102B6">
        <w:trPr>
          <w:trHeight w:hRule="exact" w:val="317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2B6" w:rsidRPr="00AA5257" w:rsidRDefault="006102B6" w:rsidP="00C14D30">
            <w:pPr>
              <w:shd w:val="clear" w:color="auto" w:fill="FFFFFF"/>
              <w:ind w:left="83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AA5257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B6" w:rsidRPr="00AA5257" w:rsidRDefault="006102B6" w:rsidP="00C14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257">
              <w:rPr>
                <w:sz w:val="24"/>
                <w:szCs w:val="24"/>
              </w:rPr>
              <w:t>3</w:t>
            </w:r>
          </w:p>
        </w:tc>
      </w:tr>
      <w:tr w:rsidR="006102B6" w:rsidRPr="00AD661C" w:rsidTr="006102B6">
        <w:trPr>
          <w:trHeight w:hRule="exact" w:val="39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2B6" w:rsidRPr="00AA5257" w:rsidRDefault="006102B6" w:rsidP="00C14D30">
            <w:pPr>
              <w:shd w:val="clear" w:color="auto" w:fill="FFFFFF"/>
              <w:rPr>
                <w:b/>
                <w:color w:val="000000"/>
                <w:spacing w:val="-3"/>
                <w:sz w:val="24"/>
                <w:szCs w:val="24"/>
              </w:rPr>
            </w:pPr>
            <w:r w:rsidRPr="00AA5257">
              <w:rPr>
                <w:b/>
                <w:color w:val="000000"/>
                <w:spacing w:val="7"/>
                <w:sz w:val="24"/>
                <w:szCs w:val="24"/>
              </w:rPr>
              <w:t>Аудиторные занятия (всего):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B6" w:rsidRPr="00AA5257" w:rsidRDefault="006102B6" w:rsidP="003360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25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  <w:tr w:rsidR="006102B6" w:rsidRPr="00AD661C" w:rsidTr="006102B6">
        <w:trPr>
          <w:trHeight w:hRule="exact" w:val="317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2B6" w:rsidRPr="00AA5257" w:rsidRDefault="006102B6" w:rsidP="00C14D30">
            <w:pPr>
              <w:shd w:val="clear" w:color="auto" w:fill="FFFFFF"/>
              <w:rPr>
                <w:color w:val="000000"/>
                <w:spacing w:val="7"/>
                <w:sz w:val="24"/>
                <w:szCs w:val="24"/>
              </w:rPr>
            </w:pPr>
            <w:r w:rsidRPr="00AA5257">
              <w:rPr>
                <w:color w:val="000000"/>
                <w:spacing w:val="7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B6" w:rsidRPr="00AA5257" w:rsidRDefault="006102B6" w:rsidP="00C14D3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102B6" w:rsidRPr="00AD661C" w:rsidTr="006102B6">
        <w:trPr>
          <w:trHeight w:hRule="exact" w:val="288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2B6" w:rsidRPr="00AA5257" w:rsidRDefault="006102B6" w:rsidP="00C14D30">
            <w:pPr>
              <w:shd w:val="clear" w:color="auto" w:fill="FFFFFF"/>
              <w:rPr>
                <w:color w:val="000000"/>
                <w:spacing w:val="7"/>
                <w:sz w:val="24"/>
                <w:szCs w:val="24"/>
              </w:rPr>
            </w:pPr>
            <w:r w:rsidRPr="00AA5257">
              <w:rPr>
                <w:color w:val="000000"/>
                <w:spacing w:val="7"/>
                <w:sz w:val="24"/>
                <w:szCs w:val="24"/>
              </w:rPr>
              <w:t>Лекции (Л)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B6" w:rsidRPr="00AA5257" w:rsidRDefault="006102B6" w:rsidP="00C14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102B6" w:rsidRPr="00AD661C" w:rsidTr="006102B6">
        <w:trPr>
          <w:trHeight w:hRule="exact" w:val="291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2B6" w:rsidRPr="00AA5257" w:rsidRDefault="006102B6" w:rsidP="00C14D30">
            <w:pPr>
              <w:shd w:val="clear" w:color="auto" w:fill="FFFFFF"/>
              <w:rPr>
                <w:sz w:val="24"/>
                <w:szCs w:val="24"/>
              </w:rPr>
            </w:pPr>
            <w:r w:rsidRPr="00AA5257">
              <w:rPr>
                <w:color w:val="000000"/>
                <w:spacing w:val="7"/>
                <w:sz w:val="24"/>
                <w:szCs w:val="24"/>
              </w:rPr>
              <w:t>Практические (ПЗ) занятия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B6" w:rsidRPr="00AA5257" w:rsidRDefault="006102B6" w:rsidP="003360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2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6102B6" w:rsidRPr="00AD661C" w:rsidTr="006102B6">
        <w:trPr>
          <w:trHeight w:hRule="exact" w:val="36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2B6" w:rsidRDefault="006102B6" w:rsidP="00336082">
            <w:pPr>
              <w:shd w:val="clear" w:color="auto" w:fill="FFFFFF"/>
              <w:rPr>
                <w:color w:val="000000"/>
                <w:spacing w:val="7"/>
                <w:sz w:val="24"/>
                <w:szCs w:val="24"/>
              </w:rPr>
            </w:pPr>
            <w:r w:rsidRPr="00AA5257">
              <w:rPr>
                <w:color w:val="000000"/>
                <w:spacing w:val="7"/>
                <w:sz w:val="24"/>
                <w:szCs w:val="24"/>
              </w:rPr>
              <w:t>Лабораторные работы (ЛР)</w:t>
            </w:r>
          </w:p>
          <w:p w:rsidR="006102B6" w:rsidRPr="00AA5257" w:rsidRDefault="006102B6" w:rsidP="003360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B6" w:rsidRDefault="006102B6" w:rsidP="00C14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102B6" w:rsidRPr="00AA5257" w:rsidRDefault="006102B6" w:rsidP="00C14D3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102B6" w:rsidRPr="00C5281C" w:rsidTr="006102B6">
        <w:trPr>
          <w:trHeight w:hRule="exact" w:val="557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2B6" w:rsidRPr="00AA5257" w:rsidRDefault="006102B6" w:rsidP="00C14D30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AA5257">
              <w:rPr>
                <w:color w:val="000000"/>
                <w:spacing w:val="7"/>
                <w:sz w:val="24"/>
                <w:szCs w:val="24"/>
              </w:rPr>
              <w:t>Контроль самостоятельной работы (КСР):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B6" w:rsidRPr="00AA5257" w:rsidRDefault="006102B6" w:rsidP="00C14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2B6" w:rsidRPr="00AD661C" w:rsidTr="006102B6">
        <w:trPr>
          <w:trHeight w:hRule="exact" w:val="29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2B6" w:rsidRPr="00AA5257" w:rsidRDefault="006102B6" w:rsidP="00C14D30">
            <w:pPr>
              <w:shd w:val="clear" w:color="auto" w:fill="FFFFFF"/>
              <w:rPr>
                <w:sz w:val="24"/>
                <w:szCs w:val="24"/>
              </w:rPr>
            </w:pPr>
            <w:r w:rsidRPr="00AA5257">
              <w:rPr>
                <w:color w:val="000000"/>
                <w:spacing w:val="7"/>
                <w:sz w:val="24"/>
                <w:szCs w:val="24"/>
              </w:rPr>
              <w:t>Самостоятельная работа (всего):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B6" w:rsidRPr="00AA5257" w:rsidRDefault="006102B6" w:rsidP="00C14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2B6" w:rsidRPr="00AD661C" w:rsidTr="006102B6">
        <w:trPr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2B6" w:rsidRPr="00AA5257" w:rsidRDefault="006102B6" w:rsidP="00C14D30">
            <w:pPr>
              <w:rPr>
                <w:sz w:val="24"/>
                <w:szCs w:val="24"/>
              </w:rPr>
            </w:pPr>
            <w:r w:rsidRPr="00AA5257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2B6" w:rsidRPr="00AA5257" w:rsidRDefault="006102B6" w:rsidP="00C14D30">
            <w:pPr>
              <w:shd w:val="clear" w:color="auto" w:fill="FFFFFF"/>
              <w:spacing w:line="278" w:lineRule="exact"/>
              <w:ind w:right="950"/>
              <w:rPr>
                <w:sz w:val="24"/>
                <w:szCs w:val="24"/>
              </w:rPr>
            </w:pPr>
            <w:r w:rsidRPr="00AA5257">
              <w:rPr>
                <w:sz w:val="24"/>
                <w:szCs w:val="24"/>
              </w:rPr>
              <w:t>Часы</w:t>
            </w:r>
            <w:r w:rsidRPr="00AA5257">
              <w:rPr>
                <w:color w:val="000000"/>
                <w:spacing w:val="7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B6" w:rsidRPr="00AA5257" w:rsidRDefault="006102B6" w:rsidP="003360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2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</w:t>
            </w:r>
          </w:p>
        </w:tc>
      </w:tr>
      <w:tr w:rsidR="006102B6" w:rsidRPr="00AD661C" w:rsidTr="006102B6">
        <w:trPr>
          <w:trHeight w:hRule="exact" w:val="484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2B6" w:rsidRPr="00AA5257" w:rsidRDefault="006102B6" w:rsidP="00C14D30">
            <w:pPr>
              <w:shd w:val="clear" w:color="auto" w:fill="FFFFFF"/>
              <w:spacing w:line="278" w:lineRule="exact"/>
              <w:ind w:right="95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2B6" w:rsidRPr="00AA5257" w:rsidRDefault="006102B6" w:rsidP="00C14D30">
            <w:pPr>
              <w:rPr>
                <w:sz w:val="24"/>
                <w:szCs w:val="24"/>
              </w:rPr>
            </w:pPr>
            <w:proofErr w:type="spellStart"/>
            <w:r w:rsidRPr="00AA5257">
              <w:rPr>
                <w:sz w:val="24"/>
                <w:szCs w:val="24"/>
              </w:rPr>
              <w:t>Зач</w:t>
            </w:r>
            <w:proofErr w:type="spellEnd"/>
            <w:r w:rsidRPr="00AA5257">
              <w:rPr>
                <w:sz w:val="24"/>
                <w:szCs w:val="24"/>
              </w:rPr>
              <w:t>. ед.: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B6" w:rsidRPr="00AA5257" w:rsidRDefault="006102B6" w:rsidP="00C14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02B6" w:rsidRPr="00AD661C" w:rsidTr="006102B6">
        <w:trPr>
          <w:trHeight w:hRule="exact" w:val="28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2B6" w:rsidRPr="00AA5257" w:rsidRDefault="006102B6" w:rsidP="00C14D3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gramStart"/>
            <w:r w:rsidRPr="00AA5257">
              <w:rPr>
                <w:bCs/>
                <w:color w:val="000000"/>
                <w:sz w:val="24"/>
                <w:szCs w:val="24"/>
              </w:rPr>
              <w:t xml:space="preserve">Курсовая проект) </w:t>
            </w:r>
            <w:r w:rsidRPr="00AA5257">
              <w:rPr>
                <w:bCs/>
                <w:color w:val="000000"/>
                <w:spacing w:val="1"/>
                <w:sz w:val="24"/>
                <w:szCs w:val="24"/>
              </w:rPr>
              <w:t xml:space="preserve">(№ </w:t>
            </w:r>
            <w:r w:rsidRPr="00AA5257">
              <w:rPr>
                <w:color w:val="000000"/>
                <w:spacing w:val="1"/>
                <w:sz w:val="24"/>
                <w:szCs w:val="24"/>
              </w:rPr>
              <w:t>семестра)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2B6" w:rsidRPr="00AA5257" w:rsidRDefault="006102B6" w:rsidP="00C14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5257">
              <w:rPr>
                <w:sz w:val="24"/>
                <w:szCs w:val="24"/>
              </w:rPr>
              <w:t>Не предусмотрено</w:t>
            </w:r>
          </w:p>
        </w:tc>
      </w:tr>
      <w:tr w:rsidR="006102B6" w:rsidRPr="00AD661C" w:rsidTr="006102B6">
        <w:trPr>
          <w:trHeight w:hRule="exact" w:val="57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2B6" w:rsidRPr="00AA5257" w:rsidRDefault="006102B6" w:rsidP="00C14D30">
            <w:pPr>
              <w:shd w:val="clear" w:color="auto" w:fill="FFFFFF"/>
              <w:spacing w:line="238" w:lineRule="exact"/>
              <w:ind w:left="12"/>
              <w:rPr>
                <w:sz w:val="24"/>
                <w:szCs w:val="24"/>
              </w:rPr>
            </w:pPr>
            <w:r w:rsidRPr="00AA5257">
              <w:rPr>
                <w:bCs/>
                <w:color w:val="000000"/>
                <w:sz w:val="24"/>
                <w:szCs w:val="24"/>
              </w:rPr>
              <w:t>Виды промежуточного контроля</w:t>
            </w:r>
          </w:p>
          <w:p w:rsidR="006102B6" w:rsidRPr="00AA5257" w:rsidRDefault="006102B6" w:rsidP="00C14D30">
            <w:pPr>
              <w:shd w:val="clear" w:color="auto" w:fill="FFFFFF"/>
              <w:spacing w:line="238" w:lineRule="exact"/>
              <w:ind w:left="12" w:right="305" w:hanging="2"/>
              <w:rPr>
                <w:sz w:val="24"/>
                <w:szCs w:val="24"/>
              </w:rPr>
            </w:pPr>
            <w:r w:rsidRPr="00AA5257">
              <w:rPr>
                <w:color w:val="000000"/>
                <w:spacing w:val="2"/>
                <w:sz w:val="24"/>
                <w:szCs w:val="24"/>
              </w:rPr>
              <w:t>(экзамен, зачет) - №№ семестров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2B6" w:rsidRPr="00AA5257" w:rsidRDefault="006102B6" w:rsidP="00C14D30">
            <w:pPr>
              <w:shd w:val="clear" w:color="auto" w:fill="FFFFFF"/>
              <w:jc w:val="center"/>
              <w:rPr>
                <w:spacing w:val="7"/>
                <w:sz w:val="24"/>
                <w:szCs w:val="24"/>
              </w:rPr>
            </w:pPr>
            <w:r w:rsidRPr="00AA5257">
              <w:rPr>
                <w:spacing w:val="7"/>
                <w:sz w:val="24"/>
                <w:szCs w:val="24"/>
              </w:rPr>
              <w:t xml:space="preserve">Зачет </w:t>
            </w:r>
          </w:p>
          <w:p w:rsidR="006102B6" w:rsidRPr="00AA5257" w:rsidRDefault="006102B6" w:rsidP="00C14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046FDC" w:rsidRDefault="00046FDC" w:rsidP="00046FDC">
      <w:pPr>
        <w:shd w:val="clear" w:color="auto" w:fill="FFFFFF"/>
        <w:spacing w:line="274" w:lineRule="exact"/>
        <w:ind w:left="1850" w:right="461" w:hanging="1567"/>
        <w:rPr>
          <w:b/>
          <w:i/>
          <w:iCs/>
          <w:color w:val="000000"/>
          <w:spacing w:val="1"/>
          <w:sz w:val="28"/>
          <w:szCs w:val="28"/>
        </w:rPr>
      </w:pPr>
    </w:p>
    <w:p w:rsidR="00046FDC" w:rsidRDefault="00046FDC" w:rsidP="00046FDC">
      <w:pPr>
        <w:shd w:val="clear" w:color="auto" w:fill="FFFFFF"/>
        <w:spacing w:line="274" w:lineRule="exact"/>
        <w:ind w:left="1850" w:right="461" w:hanging="1567"/>
        <w:rPr>
          <w:b/>
          <w:i/>
          <w:iCs/>
          <w:color w:val="000000"/>
          <w:spacing w:val="1"/>
          <w:sz w:val="28"/>
          <w:szCs w:val="28"/>
        </w:rPr>
      </w:pPr>
    </w:p>
    <w:p w:rsidR="00046FDC" w:rsidRDefault="006102B6" w:rsidP="00046FDC">
      <w:pPr>
        <w:pStyle w:val="ac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5. </w:t>
      </w:r>
      <w:r w:rsidR="00046FDC">
        <w:rPr>
          <w:b/>
          <w:spacing w:val="4"/>
          <w:sz w:val="28"/>
          <w:szCs w:val="28"/>
        </w:rPr>
        <w:t xml:space="preserve"> </w:t>
      </w:r>
      <w:r>
        <w:rPr>
          <w:b/>
          <w:spacing w:val="4"/>
          <w:sz w:val="28"/>
          <w:szCs w:val="28"/>
        </w:rPr>
        <w:t xml:space="preserve">Содержание </w:t>
      </w:r>
      <w:r w:rsidR="00046FDC" w:rsidRPr="006102B6">
        <w:rPr>
          <w:b/>
          <w:spacing w:val="4"/>
          <w:sz w:val="28"/>
          <w:szCs w:val="28"/>
        </w:rPr>
        <w:t>дисциплины</w:t>
      </w:r>
    </w:p>
    <w:p w:rsidR="00046FDC" w:rsidRPr="006102B6" w:rsidRDefault="006102B6" w:rsidP="00046FDC">
      <w:pPr>
        <w:pStyle w:val="ac"/>
        <w:rPr>
          <w:b/>
          <w:spacing w:val="4"/>
          <w:sz w:val="28"/>
          <w:szCs w:val="28"/>
        </w:rPr>
      </w:pPr>
      <w:r w:rsidRPr="006102B6">
        <w:rPr>
          <w:b/>
          <w:spacing w:val="4"/>
          <w:sz w:val="28"/>
          <w:szCs w:val="28"/>
        </w:rPr>
        <w:t>5.1. Разделы дисциплины и виды занятий</w:t>
      </w:r>
    </w:p>
    <w:tbl>
      <w:tblPr>
        <w:tblW w:w="8364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6"/>
        <w:gridCol w:w="1134"/>
        <w:gridCol w:w="3544"/>
        <w:gridCol w:w="425"/>
        <w:gridCol w:w="425"/>
        <w:gridCol w:w="425"/>
        <w:gridCol w:w="426"/>
        <w:gridCol w:w="425"/>
        <w:gridCol w:w="567"/>
      </w:tblGrid>
      <w:tr w:rsidR="006102B6" w:rsidRPr="00B97A1D" w:rsidTr="006102B6">
        <w:trPr>
          <w:trHeight w:val="1555"/>
        </w:trPr>
        <w:tc>
          <w:tcPr>
            <w:tcW w:w="567" w:type="dxa"/>
            <w:vMerge w:val="restart"/>
            <w:vAlign w:val="center"/>
          </w:tcPr>
          <w:p w:rsidR="006102B6" w:rsidRPr="006102B6" w:rsidRDefault="006102B6" w:rsidP="006102B6">
            <w:pPr>
              <w:spacing w:line="276" w:lineRule="auto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lastRenderedPageBreak/>
              <w:t>№</w:t>
            </w:r>
          </w:p>
          <w:p w:rsidR="006102B6" w:rsidRPr="006102B6" w:rsidRDefault="006102B6" w:rsidP="006102B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6102B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102B6">
              <w:rPr>
                <w:sz w:val="22"/>
                <w:szCs w:val="22"/>
              </w:rPr>
              <w:t>/</w:t>
            </w:r>
            <w:proofErr w:type="spellStart"/>
            <w:r w:rsidRPr="006102B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102B6" w:rsidRPr="006102B6" w:rsidRDefault="006102B6" w:rsidP="006102B6">
            <w:pPr>
              <w:pStyle w:val="ac"/>
              <w:shd w:val="clear" w:color="auto" w:fill="auto"/>
              <w:spacing w:line="276" w:lineRule="auto"/>
              <w:ind w:left="113"/>
              <w:jc w:val="center"/>
              <w:rPr>
                <w:spacing w:val="4"/>
                <w:sz w:val="22"/>
                <w:szCs w:val="22"/>
              </w:rPr>
            </w:pPr>
            <w:r w:rsidRPr="006102B6">
              <w:rPr>
                <w:spacing w:val="4"/>
                <w:sz w:val="22"/>
                <w:szCs w:val="22"/>
              </w:rPr>
              <w:t>семестр</w:t>
            </w:r>
          </w:p>
        </w:tc>
        <w:tc>
          <w:tcPr>
            <w:tcW w:w="1134" w:type="dxa"/>
            <w:vMerge w:val="restart"/>
            <w:vAlign w:val="center"/>
          </w:tcPr>
          <w:p w:rsidR="006102B6" w:rsidRPr="006102B6" w:rsidRDefault="006102B6" w:rsidP="006102B6">
            <w:pPr>
              <w:spacing w:line="276" w:lineRule="auto"/>
              <w:rPr>
                <w:spacing w:val="4"/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 xml:space="preserve">Раздел </w:t>
            </w:r>
            <w:proofErr w:type="gramStart"/>
            <w:r w:rsidRPr="006102B6">
              <w:rPr>
                <w:sz w:val="22"/>
                <w:szCs w:val="22"/>
              </w:rPr>
              <w:t>учебной</w:t>
            </w:r>
            <w:proofErr w:type="gramEnd"/>
            <w:r w:rsidRPr="006102B6">
              <w:rPr>
                <w:sz w:val="22"/>
                <w:szCs w:val="22"/>
              </w:rPr>
              <w:t xml:space="preserve"> </w:t>
            </w:r>
            <w:proofErr w:type="spellStart"/>
            <w:r w:rsidRPr="006102B6">
              <w:rPr>
                <w:sz w:val="22"/>
                <w:szCs w:val="22"/>
              </w:rPr>
              <w:t>дисцип-лины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6102B6" w:rsidRPr="006102B6" w:rsidRDefault="006102B6" w:rsidP="006102B6">
            <w:pPr>
              <w:pStyle w:val="ac"/>
              <w:shd w:val="clear" w:color="auto" w:fill="auto"/>
              <w:spacing w:line="276" w:lineRule="auto"/>
              <w:jc w:val="center"/>
              <w:rPr>
                <w:spacing w:val="4"/>
                <w:sz w:val="22"/>
                <w:szCs w:val="22"/>
              </w:rPr>
            </w:pPr>
            <w:r w:rsidRPr="006102B6">
              <w:rPr>
                <w:spacing w:val="4"/>
                <w:sz w:val="22"/>
                <w:szCs w:val="22"/>
              </w:rPr>
              <w:t>Краткое содержание раздела</w:t>
            </w:r>
          </w:p>
        </w:tc>
        <w:tc>
          <w:tcPr>
            <w:tcW w:w="2693" w:type="dxa"/>
            <w:gridSpan w:val="6"/>
            <w:vAlign w:val="center"/>
          </w:tcPr>
          <w:p w:rsidR="006102B6" w:rsidRPr="006102B6" w:rsidRDefault="006102B6" w:rsidP="006102B6">
            <w:pPr>
              <w:pStyle w:val="ac"/>
              <w:shd w:val="clear" w:color="auto" w:fill="auto"/>
              <w:spacing w:line="276" w:lineRule="auto"/>
              <w:jc w:val="left"/>
              <w:rPr>
                <w:spacing w:val="4"/>
                <w:sz w:val="22"/>
                <w:szCs w:val="22"/>
              </w:rPr>
            </w:pPr>
            <w:r w:rsidRPr="006102B6">
              <w:rPr>
                <w:spacing w:val="4"/>
                <w:sz w:val="22"/>
                <w:szCs w:val="22"/>
              </w:rPr>
              <w:t>Виды учебной деятельности, включая самостоятельную работу студентов и трудоёмкость (в часах)</w:t>
            </w:r>
          </w:p>
        </w:tc>
      </w:tr>
      <w:tr w:rsidR="006102B6" w:rsidRPr="00B97A1D" w:rsidTr="00871487">
        <w:trPr>
          <w:trHeight w:hRule="exact" w:val="1090"/>
        </w:trPr>
        <w:tc>
          <w:tcPr>
            <w:tcW w:w="567" w:type="dxa"/>
            <w:vMerge/>
          </w:tcPr>
          <w:p w:rsidR="006102B6" w:rsidRPr="006102B6" w:rsidRDefault="006102B6" w:rsidP="006102B6">
            <w:pPr>
              <w:pStyle w:val="ac"/>
              <w:shd w:val="clear" w:color="auto" w:fill="auto"/>
              <w:spacing w:line="276" w:lineRule="auto"/>
              <w:rPr>
                <w:spacing w:val="4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6102B6" w:rsidRPr="006102B6" w:rsidRDefault="006102B6" w:rsidP="006102B6">
            <w:pPr>
              <w:pStyle w:val="ac"/>
              <w:shd w:val="clear" w:color="auto" w:fill="auto"/>
              <w:spacing w:line="276" w:lineRule="auto"/>
              <w:rPr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102B6" w:rsidRPr="006102B6" w:rsidRDefault="006102B6" w:rsidP="006102B6">
            <w:pPr>
              <w:pStyle w:val="ac"/>
              <w:shd w:val="clear" w:color="auto" w:fill="auto"/>
              <w:spacing w:line="276" w:lineRule="auto"/>
              <w:rPr>
                <w:spacing w:val="4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102B6" w:rsidRPr="006102B6" w:rsidRDefault="006102B6" w:rsidP="006102B6">
            <w:pPr>
              <w:pStyle w:val="ac"/>
              <w:shd w:val="clear" w:color="auto" w:fill="auto"/>
              <w:spacing w:line="276" w:lineRule="auto"/>
              <w:rPr>
                <w:spacing w:val="4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6102B6" w:rsidRPr="006102B6" w:rsidRDefault="006102B6" w:rsidP="006102B6">
            <w:pPr>
              <w:pStyle w:val="ac"/>
              <w:shd w:val="clear" w:color="auto" w:fill="auto"/>
              <w:spacing w:line="276" w:lineRule="auto"/>
              <w:ind w:left="113"/>
              <w:rPr>
                <w:spacing w:val="4"/>
                <w:sz w:val="22"/>
                <w:szCs w:val="22"/>
              </w:rPr>
            </w:pPr>
            <w:r w:rsidRPr="006102B6">
              <w:rPr>
                <w:spacing w:val="4"/>
                <w:sz w:val="22"/>
                <w:szCs w:val="22"/>
              </w:rPr>
              <w:t>Л.</w:t>
            </w:r>
          </w:p>
        </w:tc>
        <w:tc>
          <w:tcPr>
            <w:tcW w:w="425" w:type="dxa"/>
            <w:textDirection w:val="btLr"/>
          </w:tcPr>
          <w:p w:rsidR="006102B6" w:rsidRPr="006102B6" w:rsidRDefault="006102B6" w:rsidP="006102B6">
            <w:pPr>
              <w:pStyle w:val="ac"/>
              <w:shd w:val="clear" w:color="auto" w:fill="auto"/>
              <w:spacing w:line="276" w:lineRule="auto"/>
              <w:ind w:left="113"/>
              <w:rPr>
                <w:spacing w:val="4"/>
                <w:sz w:val="22"/>
                <w:szCs w:val="22"/>
              </w:rPr>
            </w:pPr>
            <w:r w:rsidRPr="006102B6">
              <w:rPr>
                <w:spacing w:val="4"/>
                <w:sz w:val="22"/>
                <w:szCs w:val="22"/>
              </w:rPr>
              <w:t>Л Р.</w:t>
            </w:r>
          </w:p>
        </w:tc>
        <w:tc>
          <w:tcPr>
            <w:tcW w:w="425" w:type="dxa"/>
            <w:textDirection w:val="btLr"/>
          </w:tcPr>
          <w:p w:rsidR="006102B6" w:rsidRPr="006102B6" w:rsidRDefault="006102B6" w:rsidP="006102B6">
            <w:pPr>
              <w:pStyle w:val="ac"/>
              <w:shd w:val="clear" w:color="auto" w:fill="auto"/>
              <w:spacing w:line="276" w:lineRule="auto"/>
              <w:ind w:left="113"/>
              <w:rPr>
                <w:spacing w:val="4"/>
                <w:sz w:val="22"/>
                <w:szCs w:val="22"/>
              </w:rPr>
            </w:pPr>
            <w:r w:rsidRPr="006102B6">
              <w:rPr>
                <w:spacing w:val="4"/>
                <w:sz w:val="22"/>
                <w:szCs w:val="22"/>
              </w:rPr>
              <w:t>ПЗ</w:t>
            </w:r>
          </w:p>
        </w:tc>
        <w:tc>
          <w:tcPr>
            <w:tcW w:w="426" w:type="dxa"/>
            <w:textDirection w:val="btLr"/>
          </w:tcPr>
          <w:p w:rsidR="006102B6" w:rsidRPr="006102B6" w:rsidRDefault="006102B6" w:rsidP="006102B6">
            <w:pPr>
              <w:pStyle w:val="ac"/>
              <w:shd w:val="clear" w:color="auto" w:fill="auto"/>
              <w:spacing w:line="276" w:lineRule="auto"/>
              <w:ind w:left="113"/>
              <w:rPr>
                <w:spacing w:val="4"/>
                <w:sz w:val="22"/>
                <w:szCs w:val="22"/>
              </w:rPr>
            </w:pPr>
            <w:r w:rsidRPr="006102B6">
              <w:rPr>
                <w:spacing w:val="4"/>
                <w:sz w:val="22"/>
                <w:szCs w:val="22"/>
              </w:rPr>
              <w:t>КСР</w:t>
            </w:r>
          </w:p>
        </w:tc>
        <w:tc>
          <w:tcPr>
            <w:tcW w:w="425" w:type="dxa"/>
            <w:textDirection w:val="btLr"/>
          </w:tcPr>
          <w:p w:rsidR="006102B6" w:rsidRPr="006102B6" w:rsidRDefault="006102B6" w:rsidP="006102B6">
            <w:pPr>
              <w:pStyle w:val="ac"/>
              <w:shd w:val="clear" w:color="auto" w:fill="auto"/>
              <w:spacing w:line="276" w:lineRule="auto"/>
              <w:ind w:left="113"/>
              <w:rPr>
                <w:spacing w:val="4"/>
                <w:sz w:val="22"/>
                <w:szCs w:val="22"/>
              </w:rPr>
            </w:pPr>
            <w:proofErr w:type="gramStart"/>
            <w:r w:rsidRPr="006102B6">
              <w:rPr>
                <w:spacing w:val="4"/>
                <w:sz w:val="22"/>
                <w:szCs w:val="22"/>
              </w:rPr>
              <w:t>СР</w:t>
            </w:r>
            <w:proofErr w:type="gramEnd"/>
            <w:r w:rsidRPr="006102B6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567" w:type="dxa"/>
            <w:textDirection w:val="btLr"/>
          </w:tcPr>
          <w:p w:rsidR="006102B6" w:rsidRPr="006102B6" w:rsidRDefault="006102B6" w:rsidP="006102B6">
            <w:pPr>
              <w:pStyle w:val="ac"/>
              <w:shd w:val="clear" w:color="auto" w:fill="auto"/>
              <w:spacing w:line="276" w:lineRule="auto"/>
              <w:ind w:left="113"/>
              <w:jc w:val="left"/>
              <w:rPr>
                <w:spacing w:val="4"/>
                <w:sz w:val="22"/>
                <w:szCs w:val="22"/>
              </w:rPr>
            </w:pPr>
            <w:r w:rsidRPr="006102B6">
              <w:rPr>
                <w:spacing w:val="4"/>
                <w:sz w:val="22"/>
                <w:szCs w:val="22"/>
              </w:rPr>
              <w:t>Всего</w:t>
            </w:r>
          </w:p>
        </w:tc>
      </w:tr>
      <w:tr w:rsidR="006102B6" w:rsidRPr="00B97A1D" w:rsidTr="006102B6">
        <w:trPr>
          <w:trHeight w:val="470"/>
        </w:trPr>
        <w:tc>
          <w:tcPr>
            <w:tcW w:w="567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1.</w:t>
            </w:r>
          </w:p>
        </w:tc>
        <w:tc>
          <w:tcPr>
            <w:tcW w:w="426" w:type="dxa"/>
            <w:vAlign w:val="center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102B6" w:rsidRPr="006102B6" w:rsidRDefault="006102B6" w:rsidP="006102B6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 xml:space="preserve"> Раздел 1</w:t>
            </w:r>
          </w:p>
        </w:tc>
        <w:tc>
          <w:tcPr>
            <w:tcW w:w="3544" w:type="dxa"/>
            <w:vAlign w:val="center"/>
          </w:tcPr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Рынок товарооборота и рынок транспортных услуг. Сходство и различие. Структура рынков, договорное право, субъекты рынка товарооборота и рынка транспортных услуг.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Гражданский Кодекс Российской Федерации  (ГК РФ) как базовая отрасль права.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 xml:space="preserve">Договорное право, как основа взаимодействия субъектов рынка. 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Понятие поставки товара и доставки груза. Стороны договорных отношений.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 xml:space="preserve">Посредничество, как метод организации перевозки грузов </w:t>
            </w:r>
            <w:proofErr w:type="gramStart"/>
            <w:r w:rsidRPr="006102B6">
              <w:rPr>
                <w:sz w:val="22"/>
                <w:szCs w:val="22"/>
              </w:rPr>
              <w:t>железнодорожным</w:t>
            </w:r>
            <w:proofErr w:type="gramEnd"/>
            <w:r w:rsidRPr="006102B6">
              <w:rPr>
                <w:sz w:val="22"/>
                <w:szCs w:val="22"/>
              </w:rPr>
              <w:t xml:space="preserve"> и другими видами транспорта. 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 xml:space="preserve">Формы и задачи посредничества. 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Источники правовых норм посредничества.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 xml:space="preserve">Транспортное экспедирование как метод консолидированной формы транспортного и таможенного обслуживания товаровладельцев.  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12</w:t>
            </w:r>
          </w:p>
        </w:tc>
      </w:tr>
      <w:tr w:rsidR="006102B6" w:rsidRPr="00B97A1D" w:rsidTr="006102B6">
        <w:trPr>
          <w:trHeight w:val="985"/>
        </w:trPr>
        <w:tc>
          <w:tcPr>
            <w:tcW w:w="567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ind w:left="57"/>
              <w:rPr>
                <w:sz w:val="22"/>
                <w:szCs w:val="22"/>
              </w:rPr>
            </w:pPr>
          </w:p>
          <w:p w:rsidR="006102B6" w:rsidRPr="006102B6" w:rsidRDefault="006102B6" w:rsidP="006102B6">
            <w:pPr>
              <w:spacing w:line="276" w:lineRule="auto"/>
              <w:ind w:left="57"/>
              <w:rPr>
                <w:sz w:val="22"/>
                <w:szCs w:val="22"/>
              </w:rPr>
            </w:pPr>
          </w:p>
          <w:p w:rsidR="006102B6" w:rsidRPr="006102B6" w:rsidRDefault="006102B6" w:rsidP="006102B6">
            <w:pPr>
              <w:spacing w:line="276" w:lineRule="auto"/>
              <w:ind w:left="57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2.</w:t>
            </w:r>
          </w:p>
        </w:tc>
        <w:tc>
          <w:tcPr>
            <w:tcW w:w="426" w:type="dxa"/>
            <w:vAlign w:val="center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102B6" w:rsidRPr="006102B6" w:rsidRDefault="006102B6" w:rsidP="006102B6">
            <w:pPr>
              <w:spacing w:line="276" w:lineRule="auto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Раздел 2</w:t>
            </w:r>
          </w:p>
        </w:tc>
        <w:tc>
          <w:tcPr>
            <w:tcW w:w="3544" w:type="dxa"/>
            <w:vAlign w:val="center"/>
          </w:tcPr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История развития транспортно-экспедиторской  деятельности на железнодорожном транспорте.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Создание в составе МПС СССР (НКПС СССР) Главного управления коммерческой работы с вертикально-интегрированной структурой управления по оказанию транспортных услуг в сфере организации перевозок мелких отправок и контейнеров (ОТЭК).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Нормативно-правовое обеспечение деятельности ОТЭК.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lastRenderedPageBreak/>
              <w:t>Последующие этапы развития транспортно-экспедиторской деятельности на железнодорожном транспорте.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Создание ЦФТО и введение нового порядка управления транспортно-экспедиторской деятельностью на железнодорожном транспорте страны.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16</w:t>
            </w:r>
          </w:p>
        </w:tc>
      </w:tr>
      <w:tr w:rsidR="006102B6" w:rsidRPr="00B97A1D" w:rsidTr="006102B6">
        <w:trPr>
          <w:trHeight w:val="559"/>
        </w:trPr>
        <w:tc>
          <w:tcPr>
            <w:tcW w:w="567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ind w:left="57"/>
              <w:rPr>
                <w:sz w:val="22"/>
                <w:szCs w:val="22"/>
              </w:rPr>
            </w:pPr>
          </w:p>
          <w:p w:rsidR="006102B6" w:rsidRPr="006102B6" w:rsidRDefault="006102B6" w:rsidP="006102B6">
            <w:pPr>
              <w:spacing w:line="276" w:lineRule="auto"/>
              <w:ind w:left="57"/>
              <w:rPr>
                <w:sz w:val="22"/>
                <w:szCs w:val="22"/>
              </w:rPr>
            </w:pPr>
          </w:p>
          <w:p w:rsidR="006102B6" w:rsidRPr="006102B6" w:rsidRDefault="006102B6" w:rsidP="006102B6">
            <w:pPr>
              <w:spacing w:line="276" w:lineRule="auto"/>
              <w:ind w:left="57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3.</w:t>
            </w:r>
          </w:p>
        </w:tc>
        <w:tc>
          <w:tcPr>
            <w:tcW w:w="426" w:type="dxa"/>
            <w:vAlign w:val="center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102B6" w:rsidRPr="006102B6" w:rsidRDefault="006102B6" w:rsidP="006102B6">
            <w:pPr>
              <w:spacing w:line="276" w:lineRule="auto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Раздел 3</w:t>
            </w:r>
          </w:p>
        </w:tc>
        <w:tc>
          <w:tcPr>
            <w:tcW w:w="3544" w:type="dxa"/>
            <w:vAlign w:val="center"/>
          </w:tcPr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Структурная реформа на железнодорожном транспорт</w:t>
            </w:r>
            <w:proofErr w:type="gramStart"/>
            <w:r w:rsidRPr="006102B6">
              <w:rPr>
                <w:sz w:val="22"/>
                <w:szCs w:val="22"/>
              </w:rPr>
              <w:t>е-</w:t>
            </w:r>
            <w:proofErr w:type="gramEnd"/>
            <w:r w:rsidRPr="006102B6">
              <w:rPr>
                <w:sz w:val="22"/>
                <w:szCs w:val="22"/>
              </w:rPr>
              <w:t xml:space="preserve"> новый этап развития транспортно-экспедиторской деятельности в сфере организации грузов в контейнерах.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Операторская деятельность как обособленная форма владения и оперативного управления парком подвижного состава и контейнеров. Источник правового регулирования операторской деятельностью на железнодорожном транспорте.</w:t>
            </w:r>
          </w:p>
          <w:p w:rsidR="006102B6" w:rsidRPr="006102B6" w:rsidRDefault="006102B6" w:rsidP="006102B6">
            <w:pPr>
              <w:spacing w:line="276" w:lineRule="auto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Образование ОАО «</w:t>
            </w:r>
            <w:proofErr w:type="spellStart"/>
            <w:r w:rsidRPr="006102B6">
              <w:rPr>
                <w:sz w:val="22"/>
                <w:szCs w:val="22"/>
              </w:rPr>
              <w:t>ТрансКонтейнер</w:t>
            </w:r>
            <w:proofErr w:type="spellEnd"/>
            <w:r w:rsidRPr="006102B6">
              <w:rPr>
                <w:sz w:val="22"/>
                <w:szCs w:val="22"/>
              </w:rPr>
              <w:t>» и агентская деятельность. Новы этап развития посреднической деятельности в сфере железнодорожного транспорта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16</w:t>
            </w:r>
          </w:p>
        </w:tc>
      </w:tr>
      <w:tr w:rsidR="006102B6" w:rsidRPr="00B97A1D" w:rsidTr="006102B6">
        <w:trPr>
          <w:trHeight w:val="1390"/>
        </w:trPr>
        <w:tc>
          <w:tcPr>
            <w:tcW w:w="567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ind w:left="57"/>
              <w:rPr>
                <w:sz w:val="22"/>
                <w:szCs w:val="22"/>
              </w:rPr>
            </w:pPr>
          </w:p>
          <w:p w:rsidR="006102B6" w:rsidRPr="006102B6" w:rsidRDefault="006102B6" w:rsidP="006102B6">
            <w:pPr>
              <w:spacing w:line="276" w:lineRule="auto"/>
              <w:ind w:left="57"/>
              <w:rPr>
                <w:sz w:val="22"/>
                <w:szCs w:val="22"/>
              </w:rPr>
            </w:pPr>
          </w:p>
          <w:p w:rsidR="006102B6" w:rsidRPr="006102B6" w:rsidRDefault="006102B6" w:rsidP="006102B6">
            <w:pPr>
              <w:spacing w:line="276" w:lineRule="auto"/>
              <w:ind w:left="57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4.</w:t>
            </w:r>
          </w:p>
        </w:tc>
        <w:tc>
          <w:tcPr>
            <w:tcW w:w="426" w:type="dxa"/>
            <w:vAlign w:val="center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102B6" w:rsidRPr="006102B6" w:rsidRDefault="006102B6" w:rsidP="006102B6">
            <w:pPr>
              <w:spacing w:line="276" w:lineRule="auto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Раздел 4</w:t>
            </w:r>
          </w:p>
        </w:tc>
        <w:tc>
          <w:tcPr>
            <w:tcW w:w="3544" w:type="dxa"/>
            <w:vAlign w:val="center"/>
          </w:tcPr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Основы регулирования посреднической деятельности  (ГК РФ, федеральные законы, касающиеся экспедирования).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Предмет и содержание посреднических договоров: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- транспортной экспедиции;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- поручения;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-комиссии;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-агентирования.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Особенности применения посреднических договоров на железнодорожном транспорте.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Взаимодействие экспедитора и перевозчика на железнодорожном транспорте.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Посредничество при таможенном обслуживании товаровладельцев.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16</w:t>
            </w:r>
          </w:p>
        </w:tc>
      </w:tr>
      <w:tr w:rsidR="006102B6" w:rsidRPr="00B97A1D" w:rsidTr="006102B6">
        <w:trPr>
          <w:trHeight w:val="1390"/>
        </w:trPr>
        <w:tc>
          <w:tcPr>
            <w:tcW w:w="567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ind w:left="57"/>
              <w:rPr>
                <w:sz w:val="22"/>
                <w:szCs w:val="22"/>
              </w:rPr>
            </w:pPr>
          </w:p>
          <w:p w:rsidR="006102B6" w:rsidRPr="006102B6" w:rsidRDefault="006102B6" w:rsidP="006102B6">
            <w:pPr>
              <w:spacing w:line="276" w:lineRule="auto"/>
              <w:ind w:left="57"/>
              <w:rPr>
                <w:sz w:val="22"/>
                <w:szCs w:val="22"/>
              </w:rPr>
            </w:pPr>
          </w:p>
          <w:p w:rsidR="006102B6" w:rsidRPr="006102B6" w:rsidRDefault="006102B6" w:rsidP="006102B6">
            <w:pPr>
              <w:spacing w:line="276" w:lineRule="auto"/>
              <w:ind w:left="57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5.</w:t>
            </w:r>
          </w:p>
        </w:tc>
        <w:tc>
          <w:tcPr>
            <w:tcW w:w="426" w:type="dxa"/>
            <w:vAlign w:val="center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102B6" w:rsidRPr="006102B6" w:rsidRDefault="006102B6" w:rsidP="006102B6">
            <w:pPr>
              <w:spacing w:line="276" w:lineRule="auto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Раздел 5</w:t>
            </w:r>
          </w:p>
        </w:tc>
        <w:tc>
          <w:tcPr>
            <w:tcW w:w="3544" w:type="dxa"/>
            <w:vAlign w:val="center"/>
          </w:tcPr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 xml:space="preserve">Посредничество при организации перевозок в международном сообщении различными видами транспорта. Формы экспедирования и агентирования. 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Особые случаи посреднической деятельности: консигнация, хранение на товарном складе.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16</w:t>
            </w:r>
          </w:p>
        </w:tc>
      </w:tr>
      <w:tr w:rsidR="006102B6" w:rsidRPr="00B97A1D" w:rsidTr="006102B6">
        <w:trPr>
          <w:trHeight w:val="1390"/>
        </w:trPr>
        <w:tc>
          <w:tcPr>
            <w:tcW w:w="567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ind w:left="57"/>
              <w:rPr>
                <w:sz w:val="22"/>
                <w:szCs w:val="22"/>
              </w:rPr>
            </w:pPr>
          </w:p>
          <w:p w:rsidR="006102B6" w:rsidRPr="006102B6" w:rsidRDefault="006102B6" w:rsidP="006102B6">
            <w:pPr>
              <w:spacing w:line="276" w:lineRule="auto"/>
              <w:ind w:left="57"/>
              <w:rPr>
                <w:sz w:val="22"/>
                <w:szCs w:val="22"/>
              </w:rPr>
            </w:pPr>
          </w:p>
          <w:p w:rsidR="006102B6" w:rsidRPr="006102B6" w:rsidRDefault="006102B6" w:rsidP="006102B6">
            <w:pPr>
              <w:spacing w:line="276" w:lineRule="auto"/>
              <w:ind w:left="57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vAlign w:val="center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102B6" w:rsidRPr="006102B6" w:rsidRDefault="006102B6" w:rsidP="006102B6">
            <w:pPr>
              <w:spacing w:line="276" w:lineRule="auto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Раздел 6</w:t>
            </w:r>
          </w:p>
        </w:tc>
        <w:tc>
          <w:tcPr>
            <w:tcW w:w="3544" w:type="dxa"/>
            <w:vAlign w:val="center"/>
          </w:tcPr>
          <w:p w:rsidR="006102B6" w:rsidRPr="006102B6" w:rsidRDefault="006102B6" w:rsidP="006102B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 xml:space="preserve">Посредничество, как основа </w:t>
            </w:r>
            <w:proofErr w:type="spellStart"/>
            <w:r w:rsidRPr="006102B6">
              <w:rPr>
                <w:sz w:val="22"/>
                <w:szCs w:val="22"/>
              </w:rPr>
              <w:t>логистической</w:t>
            </w:r>
            <w:proofErr w:type="spellEnd"/>
            <w:r w:rsidRPr="006102B6">
              <w:rPr>
                <w:sz w:val="22"/>
                <w:szCs w:val="22"/>
              </w:rPr>
              <w:t xml:space="preserve"> деятельности. Комплексная транспортная услуга.</w:t>
            </w:r>
          </w:p>
          <w:p w:rsidR="006102B6" w:rsidRPr="006102B6" w:rsidRDefault="006102B6" w:rsidP="006102B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3</w:t>
            </w:r>
            <w:r w:rsidRPr="006102B6">
              <w:rPr>
                <w:sz w:val="22"/>
                <w:szCs w:val="22"/>
                <w:lang w:val="en-US"/>
              </w:rPr>
              <w:t>PL</w:t>
            </w:r>
            <w:r w:rsidRPr="006102B6">
              <w:rPr>
                <w:sz w:val="22"/>
                <w:szCs w:val="22"/>
              </w:rPr>
              <w:t xml:space="preserve"> – провайдер, как посредник и интегратор исполнителей отдельных операций в комплексную исполнительскую систему, реализующую передачу товара от продавца к покупателю в результате организации доставки груза от грузоотправителя грузополучателю.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16</w:t>
            </w:r>
          </w:p>
        </w:tc>
      </w:tr>
      <w:tr w:rsidR="006102B6" w:rsidRPr="00B97A1D" w:rsidTr="006102B6">
        <w:trPr>
          <w:trHeight w:val="1390"/>
        </w:trPr>
        <w:tc>
          <w:tcPr>
            <w:tcW w:w="567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02B6" w:rsidRPr="006102B6" w:rsidRDefault="006102B6" w:rsidP="006102B6">
            <w:pPr>
              <w:spacing w:line="276" w:lineRule="auto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Раздел 7</w:t>
            </w:r>
          </w:p>
        </w:tc>
        <w:tc>
          <w:tcPr>
            <w:tcW w:w="3544" w:type="dxa"/>
            <w:vAlign w:val="center"/>
          </w:tcPr>
          <w:p w:rsidR="006102B6" w:rsidRPr="006102B6" w:rsidRDefault="006102B6" w:rsidP="006102B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Особенности смешанной железнодорожно-водной доставки грузов  во внутреннем и международном сообщениях.</w:t>
            </w:r>
          </w:p>
          <w:p w:rsidR="006102B6" w:rsidRPr="006102B6" w:rsidRDefault="006102B6" w:rsidP="006102B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 xml:space="preserve">Правовые акты о смешанных железнодорожно-водных перевозках грузов во внутреннем сообщении. </w:t>
            </w:r>
          </w:p>
          <w:p w:rsidR="006102B6" w:rsidRPr="006102B6" w:rsidRDefault="006102B6" w:rsidP="006102B6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spellStart"/>
            <w:r w:rsidRPr="006102B6">
              <w:rPr>
                <w:sz w:val="22"/>
                <w:szCs w:val="22"/>
              </w:rPr>
              <w:t>Конвеция</w:t>
            </w:r>
            <w:proofErr w:type="spellEnd"/>
            <w:r w:rsidRPr="006102B6">
              <w:rPr>
                <w:sz w:val="22"/>
                <w:szCs w:val="22"/>
              </w:rPr>
              <w:t xml:space="preserve"> Организации Объединенных наций о международных смешанных перевозках.</w:t>
            </w:r>
          </w:p>
          <w:p w:rsidR="006102B6" w:rsidRPr="006102B6" w:rsidRDefault="006102B6" w:rsidP="006102B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Оператор смешанной перевозки грузов.</w:t>
            </w:r>
          </w:p>
          <w:p w:rsidR="006102B6" w:rsidRPr="006102B6" w:rsidRDefault="006102B6" w:rsidP="006102B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Правила для транспортных документов на смешанную перевозку  (ЮНКТАД/МТП)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102B6" w:rsidRPr="006102B6" w:rsidRDefault="006102B6" w:rsidP="00610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02B6">
              <w:rPr>
                <w:sz w:val="22"/>
                <w:szCs w:val="22"/>
              </w:rPr>
              <w:t>16</w:t>
            </w:r>
          </w:p>
        </w:tc>
      </w:tr>
    </w:tbl>
    <w:p w:rsidR="00CB7F54" w:rsidRDefault="00CB7F54" w:rsidP="00046FDC">
      <w:pPr>
        <w:shd w:val="clear" w:color="auto" w:fill="FFFFFF"/>
        <w:spacing w:line="276" w:lineRule="exact"/>
        <w:ind w:right="-2"/>
        <w:rPr>
          <w:b/>
          <w:bCs/>
          <w:color w:val="000000"/>
          <w:spacing w:val="-1"/>
          <w:sz w:val="28"/>
          <w:szCs w:val="28"/>
        </w:rPr>
      </w:pPr>
    </w:p>
    <w:p w:rsidR="00871487" w:rsidRPr="00871487" w:rsidRDefault="00871487" w:rsidP="00871487">
      <w:pPr>
        <w:pStyle w:val="af8"/>
        <w:tabs>
          <w:tab w:val="left" w:pos="0"/>
          <w:tab w:val="right" w:leader="underscore" w:pos="8505"/>
        </w:tabs>
        <w:spacing w:line="360" w:lineRule="auto"/>
        <w:ind w:left="417"/>
        <w:jc w:val="both"/>
        <w:rPr>
          <w:b/>
          <w:bCs/>
          <w:sz w:val="28"/>
          <w:szCs w:val="28"/>
        </w:rPr>
      </w:pPr>
      <w:r w:rsidRPr="00871487">
        <w:rPr>
          <w:b/>
          <w:bCs/>
          <w:sz w:val="28"/>
          <w:szCs w:val="28"/>
        </w:rPr>
        <w:t>5.2. Образовательные технологии</w:t>
      </w:r>
    </w:p>
    <w:p w:rsidR="00871487" w:rsidRPr="00871487" w:rsidRDefault="00871487" w:rsidP="00871487">
      <w:pPr>
        <w:pStyle w:val="31"/>
        <w:spacing w:line="276" w:lineRule="auto"/>
        <w:rPr>
          <w:bCs/>
          <w:sz w:val="28"/>
          <w:szCs w:val="28"/>
        </w:rPr>
      </w:pPr>
      <w:r w:rsidRPr="00871487">
        <w:rPr>
          <w:bCs/>
          <w:sz w:val="28"/>
          <w:szCs w:val="28"/>
        </w:rPr>
        <w:t xml:space="preserve">Для реализации предусмотренных видов учебной работы в качестве образовательных технологий в преподавании данной  дисциплины  используются </w:t>
      </w:r>
      <w:proofErr w:type="gramStart"/>
      <w:r w:rsidRPr="00871487">
        <w:rPr>
          <w:bCs/>
          <w:sz w:val="28"/>
          <w:szCs w:val="28"/>
        </w:rPr>
        <w:t>традиционная</w:t>
      </w:r>
      <w:proofErr w:type="gramEnd"/>
      <w:r w:rsidRPr="00871487">
        <w:rPr>
          <w:bCs/>
          <w:sz w:val="28"/>
          <w:szCs w:val="28"/>
        </w:rPr>
        <w:t xml:space="preserve"> и </w:t>
      </w:r>
      <w:proofErr w:type="spellStart"/>
      <w:r w:rsidRPr="00871487">
        <w:rPr>
          <w:bCs/>
          <w:sz w:val="28"/>
          <w:szCs w:val="28"/>
        </w:rPr>
        <w:t>модульно</w:t>
      </w:r>
      <w:r w:rsidRPr="00871487">
        <w:rPr>
          <w:b/>
          <w:sz w:val="28"/>
          <w:szCs w:val="28"/>
        </w:rPr>
        <w:t>-</w:t>
      </w:r>
      <w:r w:rsidRPr="00871487">
        <w:rPr>
          <w:bCs/>
          <w:sz w:val="28"/>
          <w:szCs w:val="28"/>
        </w:rPr>
        <w:t>компетентностная</w:t>
      </w:r>
      <w:proofErr w:type="spellEnd"/>
      <w:r w:rsidRPr="00871487">
        <w:rPr>
          <w:bCs/>
          <w:sz w:val="28"/>
          <w:szCs w:val="28"/>
        </w:rPr>
        <w:t xml:space="preserve"> технологии. </w:t>
      </w:r>
    </w:p>
    <w:p w:rsidR="00871487" w:rsidRPr="00871487" w:rsidRDefault="00871487" w:rsidP="00871487">
      <w:pPr>
        <w:pStyle w:val="31"/>
        <w:spacing w:line="276" w:lineRule="auto"/>
        <w:rPr>
          <w:bCs/>
          <w:sz w:val="28"/>
          <w:szCs w:val="28"/>
        </w:rPr>
      </w:pPr>
      <w:r w:rsidRPr="00871487">
        <w:rPr>
          <w:bCs/>
          <w:sz w:val="28"/>
          <w:szCs w:val="28"/>
        </w:rPr>
        <w:t xml:space="preserve">Лекции проходят в традиционной форме: в форме лекций-информаций, </w:t>
      </w:r>
      <w:r w:rsidRPr="00871487">
        <w:rPr>
          <w:sz w:val="28"/>
          <w:szCs w:val="28"/>
        </w:rPr>
        <w:t>лекций-консультаций</w:t>
      </w:r>
      <w:r w:rsidRPr="00871487">
        <w:rPr>
          <w:bCs/>
          <w:sz w:val="28"/>
          <w:szCs w:val="28"/>
        </w:rPr>
        <w:t xml:space="preserve"> и проблемных лекций. Теоретический материал, изложенный и объясненный студентам на лекциях-информациях, подлежит самостоятельному осмыслению и запоминанию. </w:t>
      </w:r>
      <w:r w:rsidRPr="00871487">
        <w:rPr>
          <w:sz w:val="28"/>
          <w:szCs w:val="28"/>
        </w:rPr>
        <w:t xml:space="preserve">Теоретический материал на проблемных лекциях является результатом усвоения </w:t>
      </w:r>
      <w:r w:rsidRPr="00871487">
        <w:rPr>
          <w:sz w:val="28"/>
          <w:szCs w:val="28"/>
        </w:rPr>
        <w:lastRenderedPageBreak/>
        <w:t>полученной информации посредством постановки проблемного вопроса и поиска путей его решения.</w:t>
      </w:r>
      <w:r w:rsidRPr="00871487">
        <w:rPr>
          <w:bCs/>
          <w:sz w:val="28"/>
          <w:szCs w:val="28"/>
        </w:rPr>
        <w:t xml:space="preserve"> На лекциях-консультациях изложение нового материала сопровождается постановкой вопросов и дискуссией в поисках ответов на эти вопросы. </w:t>
      </w:r>
    </w:p>
    <w:p w:rsidR="00871487" w:rsidRPr="00871487" w:rsidRDefault="00871487" w:rsidP="00871487">
      <w:pPr>
        <w:pStyle w:val="31"/>
        <w:tabs>
          <w:tab w:val="left" w:pos="0"/>
        </w:tabs>
        <w:spacing w:line="276" w:lineRule="auto"/>
        <w:rPr>
          <w:bCs/>
          <w:sz w:val="28"/>
          <w:szCs w:val="28"/>
        </w:rPr>
      </w:pPr>
      <w:r w:rsidRPr="00871487">
        <w:rPr>
          <w:bCs/>
          <w:sz w:val="28"/>
          <w:szCs w:val="28"/>
        </w:rPr>
        <w:t>Самостоятельная работа стимулирует студентов в процессе выполнения домашних работ, подготовки к практическим занятиям, при подготовке к итоговой аттестации.</w:t>
      </w:r>
    </w:p>
    <w:p w:rsidR="00C87BC7" w:rsidRPr="00871487" w:rsidRDefault="00C87BC7" w:rsidP="00871487">
      <w:pPr>
        <w:shd w:val="clear" w:color="auto" w:fill="FFFFFF"/>
        <w:spacing w:line="276" w:lineRule="auto"/>
        <w:ind w:right="-2"/>
        <w:rPr>
          <w:b/>
          <w:bCs/>
          <w:color w:val="000000"/>
          <w:spacing w:val="-1"/>
          <w:sz w:val="28"/>
          <w:szCs w:val="28"/>
        </w:rPr>
      </w:pPr>
    </w:p>
    <w:p w:rsidR="00871487" w:rsidRPr="00871487" w:rsidRDefault="00871487" w:rsidP="00871487">
      <w:pPr>
        <w:shd w:val="clear" w:color="auto" w:fill="FFFFFF"/>
        <w:spacing w:line="276" w:lineRule="exact"/>
        <w:ind w:right="-2"/>
        <w:rPr>
          <w:bCs/>
          <w:sz w:val="28"/>
          <w:szCs w:val="28"/>
        </w:rPr>
      </w:pPr>
      <w:r w:rsidRPr="00871487">
        <w:rPr>
          <w:b/>
          <w:spacing w:val="-1"/>
          <w:sz w:val="28"/>
          <w:szCs w:val="28"/>
        </w:rPr>
        <w:t xml:space="preserve">6. Лабораторный практикум </w:t>
      </w:r>
      <w:r w:rsidRPr="00871487">
        <w:rPr>
          <w:spacing w:val="-1"/>
          <w:sz w:val="28"/>
          <w:szCs w:val="28"/>
        </w:rPr>
        <w:t>н</w:t>
      </w:r>
      <w:r w:rsidRPr="00871487">
        <w:rPr>
          <w:bCs/>
          <w:sz w:val="28"/>
          <w:szCs w:val="28"/>
        </w:rPr>
        <w:t>е предусмотрен.</w:t>
      </w:r>
    </w:p>
    <w:p w:rsidR="00C87BC7" w:rsidRPr="00871487" w:rsidRDefault="00C87BC7" w:rsidP="00046FDC">
      <w:pPr>
        <w:shd w:val="clear" w:color="auto" w:fill="FFFFFF"/>
        <w:spacing w:line="276" w:lineRule="exact"/>
        <w:ind w:right="-2"/>
        <w:rPr>
          <w:b/>
          <w:bCs/>
          <w:color w:val="000000"/>
          <w:spacing w:val="-1"/>
          <w:sz w:val="28"/>
          <w:szCs w:val="28"/>
        </w:rPr>
      </w:pPr>
    </w:p>
    <w:p w:rsidR="00046FDC" w:rsidRPr="00871487" w:rsidRDefault="00871487" w:rsidP="00046FDC">
      <w:pPr>
        <w:shd w:val="clear" w:color="auto" w:fill="FFFFFF"/>
        <w:spacing w:line="276" w:lineRule="exact"/>
        <w:ind w:right="-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7</w:t>
      </w:r>
      <w:r w:rsidR="00046FDC" w:rsidRPr="00F05C7F">
        <w:rPr>
          <w:b/>
          <w:bCs/>
          <w:color w:val="000000"/>
          <w:spacing w:val="-1"/>
          <w:sz w:val="28"/>
          <w:szCs w:val="28"/>
        </w:rPr>
        <w:t>.</w:t>
      </w:r>
      <w:r>
        <w:rPr>
          <w:b/>
          <w:bCs/>
          <w:color w:val="000000"/>
          <w:spacing w:val="-1"/>
          <w:sz w:val="28"/>
          <w:szCs w:val="28"/>
        </w:rPr>
        <w:t xml:space="preserve"> Практические </w:t>
      </w:r>
      <w:r w:rsidR="00046FDC" w:rsidRPr="00EB3E71">
        <w:rPr>
          <w:b/>
          <w:bCs/>
          <w:color w:val="000000"/>
          <w:spacing w:val="-1"/>
          <w:sz w:val="24"/>
          <w:szCs w:val="28"/>
        </w:rPr>
        <w:t xml:space="preserve"> </w:t>
      </w:r>
      <w:r w:rsidR="00046FDC" w:rsidRPr="00871487">
        <w:rPr>
          <w:b/>
          <w:bCs/>
          <w:color w:val="000000"/>
          <w:spacing w:val="-1"/>
          <w:sz w:val="28"/>
          <w:szCs w:val="28"/>
        </w:rPr>
        <w:t>заняти</w:t>
      </w:r>
      <w:r>
        <w:rPr>
          <w:b/>
          <w:bCs/>
          <w:color w:val="000000"/>
          <w:spacing w:val="-1"/>
          <w:sz w:val="28"/>
          <w:szCs w:val="28"/>
        </w:rPr>
        <w:t>я</w:t>
      </w:r>
    </w:p>
    <w:p w:rsidR="00046FDC" w:rsidRDefault="00046FDC" w:rsidP="00046FDC">
      <w:pPr>
        <w:shd w:val="clear" w:color="auto" w:fill="FFFFFF"/>
        <w:spacing w:line="276" w:lineRule="exact"/>
        <w:ind w:right="-2"/>
        <w:jc w:val="center"/>
        <w:rPr>
          <w:b/>
          <w:bCs/>
          <w:color w:val="000000"/>
          <w:spacing w:val="-1"/>
          <w:sz w:val="28"/>
          <w:szCs w:val="28"/>
        </w:rPr>
      </w:pPr>
    </w:p>
    <w:tbl>
      <w:tblPr>
        <w:tblW w:w="48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1057"/>
        <w:gridCol w:w="7750"/>
      </w:tblGrid>
      <w:tr w:rsidR="00046FDC" w:rsidRPr="00E04EC7" w:rsidTr="00C14D30">
        <w:trPr>
          <w:trHeight w:val="719"/>
        </w:trPr>
        <w:tc>
          <w:tcPr>
            <w:tcW w:w="391" w:type="pct"/>
            <w:vAlign w:val="center"/>
          </w:tcPr>
          <w:p w:rsidR="00046FDC" w:rsidRPr="007A79E2" w:rsidRDefault="00046FDC" w:rsidP="00C14D30">
            <w:pPr>
              <w:shd w:val="clear" w:color="auto" w:fill="FFFFFF"/>
              <w:tabs>
                <w:tab w:val="left" w:pos="-3420"/>
                <w:tab w:val="left" w:pos="-3240"/>
              </w:tabs>
              <w:ind w:left="149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7A79E2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79E2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7A79E2">
              <w:rPr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7A79E2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" w:type="pct"/>
            <w:vAlign w:val="center"/>
          </w:tcPr>
          <w:p w:rsidR="00046FDC" w:rsidRPr="007A79E2" w:rsidRDefault="00046FDC" w:rsidP="00C14D30">
            <w:pPr>
              <w:shd w:val="clear" w:color="auto" w:fill="FFFFFF"/>
              <w:tabs>
                <w:tab w:val="left" w:pos="-3420"/>
                <w:tab w:val="left" w:pos="-3240"/>
              </w:tabs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7A79E2">
              <w:rPr>
                <w:b/>
                <w:bCs/>
                <w:color w:val="000000"/>
                <w:spacing w:val="1"/>
                <w:sz w:val="24"/>
                <w:szCs w:val="24"/>
              </w:rPr>
              <w:t>№ раздела</w:t>
            </w:r>
          </w:p>
        </w:tc>
        <w:tc>
          <w:tcPr>
            <w:tcW w:w="4056" w:type="pct"/>
            <w:vAlign w:val="center"/>
          </w:tcPr>
          <w:p w:rsidR="00046FDC" w:rsidRPr="007A79E2" w:rsidRDefault="00046FDC" w:rsidP="00C14D30">
            <w:pPr>
              <w:shd w:val="clear" w:color="auto" w:fill="FFFFFF"/>
              <w:tabs>
                <w:tab w:val="left" w:pos="-3420"/>
                <w:tab w:val="left" w:pos="-3240"/>
              </w:tabs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7A79E2">
              <w:rPr>
                <w:b/>
                <w:bCs/>
                <w:color w:val="000000"/>
                <w:spacing w:val="1"/>
                <w:sz w:val="24"/>
                <w:szCs w:val="24"/>
              </w:rPr>
              <w:t>Темы практических занятий</w:t>
            </w:r>
          </w:p>
        </w:tc>
      </w:tr>
      <w:tr w:rsidR="00046FDC" w:rsidRPr="00E04EC7" w:rsidTr="00C14D30">
        <w:trPr>
          <w:trHeight w:val="1005"/>
        </w:trPr>
        <w:tc>
          <w:tcPr>
            <w:tcW w:w="391" w:type="pct"/>
            <w:vAlign w:val="center"/>
          </w:tcPr>
          <w:p w:rsidR="00046FDC" w:rsidRPr="007A79E2" w:rsidRDefault="00046FDC" w:rsidP="00C14D30">
            <w:pPr>
              <w:shd w:val="clear" w:color="auto" w:fill="FFFFFF"/>
              <w:tabs>
                <w:tab w:val="left" w:pos="-3420"/>
                <w:tab w:val="left" w:pos="-3240"/>
              </w:tabs>
              <w:ind w:left="149"/>
              <w:rPr>
                <w:bCs/>
                <w:color w:val="000000"/>
                <w:spacing w:val="1"/>
                <w:sz w:val="24"/>
                <w:szCs w:val="24"/>
              </w:rPr>
            </w:pPr>
            <w:r w:rsidRPr="007A79E2">
              <w:rPr>
                <w:bCs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553" w:type="pct"/>
            <w:vAlign w:val="center"/>
          </w:tcPr>
          <w:p w:rsidR="00046FDC" w:rsidRPr="007A79E2" w:rsidRDefault="00046FDC" w:rsidP="00C14D3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79E2">
              <w:rPr>
                <w:sz w:val="24"/>
                <w:szCs w:val="24"/>
              </w:rPr>
              <w:t>1</w:t>
            </w:r>
          </w:p>
        </w:tc>
        <w:tc>
          <w:tcPr>
            <w:tcW w:w="4056" w:type="pct"/>
            <w:vAlign w:val="center"/>
          </w:tcPr>
          <w:p w:rsidR="00046FDC" w:rsidRPr="007A79E2" w:rsidRDefault="00046FDC" w:rsidP="00362277">
            <w:pPr>
              <w:jc w:val="both"/>
              <w:rPr>
                <w:sz w:val="24"/>
                <w:szCs w:val="24"/>
              </w:rPr>
            </w:pPr>
            <w:r w:rsidRPr="007A79E2">
              <w:rPr>
                <w:sz w:val="24"/>
                <w:szCs w:val="24"/>
              </w:rPr>
              <w:t xml:space="preserve">Знакомство с основными </w:t>
            </w:r>
            <w:r w:rsidR="00A205BE">
              <w:rPr>
                <w:sz w:val="24"/>
                <w:szCs w:val="24"/>
              </w:rPr>
              <w:t xml:space="preserve">правовыми </w:t>
            </w:r>
            <w:r w:rsidRPr="007A79E2">
              <w:rPr>
                <w:sz w:val="24"/>
                <w:szCs w:val="24"/>
              </w:rPr>
              <w:t xml:space="preserve">документами, регламентирующими </w:t>
            </w:r>
            <w:r w:rsidR="00A205BE">
              <w:rPr>
                <w:sz w:val="24"/>
                <w:szCs w:val="24"/>
              </w:rPr>
              <w:t xml:space="preserve">операторскую и транспортно-экспедиторскую деятельность. </w:t>
            </w:r>
            <w:proofErr w:type="gramStart"/>
            <w:r w:rsidR="00A205BE">
              <w:rPr>
                <w:sz w:val="24"/>
                <w:szCs w:val="24"/>
              </w:rPr>
              <w:t xml:space="preserve">(Гражданский Кодекс Российской Федерации, федеральные законы, касающиеся железнодорожного транспорта и транспортно-экспедиторской деятельности, международные правовые акты, касающиеся транспортно-экспедиторской деятельности, Правила перевозок грузов, </w:t>
            </w:r>
            <w:r w:rsidR="00A205BE" w:rsidRPr="007A79E2">
              <w:rPr>
                <w:sz w:val="24"/>
                <w:szCs w:val="24"/>
              </w:rPr>
              <w:t>Технические условия размещения и крепления грузов в вагонах и контейнерах, Прейскурант 10-01</w:t>
            </w:r>
            <w:r w:rsidR="00A205BE">
              <w:rPr>
                <w:sz w:val="24"/>
                <w:szCs w:val="24"/>
              </w:rPr>
              <w:t xml:space="preserve">).  </w:t>
            </w:r>
            <w:proofErr w:type="gramEnd"/>
          </w:p>
        </w:tc>
      </w:tr>
      <w:tr w:rsidR="00824D2F" w:rsidRPr="00E04EC7" w:rsidTr="00362277">
        <w:trPr>
          <w:trHeight w:val="411"/>
        </w:trPr>
        <w:tc>
          <w:tcPr>
            <w:tcW w:w="391" w:type="pct"/>
            <w:vAlign w:val="center"/>
          </w:tcPr>
          <w:p w:rsidR="00824D2F" w:rsidRPr="008E5D88" w:rsidRDefault="00824D2F" w:rsidP="00362277">
            <w:pPr>
              <w:shd w:val="clear" w:color="auto" w:fill="FFFFFF"/>
              <w:tabs>
                <w:tab w:val="left" w:pos="-3420"/>
                <w:tab w:val="left" w:pos="-3240"/>
              </w:tabs>
              <w:ind w:left="149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553" w:type="pct"/>
            <w:vAlign w:val="center"/>
          </w:tcPr>
          <w:p w:rsidR="00824D2F" w:rsidRPr="007A79E2" w:rsidRDefault="00824D2F" w:rsidP="00362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6" w:type="pct"/>
            <w:vAlign w:val="center"/>
          </w:tcPr>
          <w:p w:rsidR="00824D2F" w:rsidRPr="007A79E2" w:rsidRDefault="00824D2F" w:rsidP="0036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порядке регистрации пользователей услугами железнодорожного транспорта и плательщиков перевозок грузов железнодорожным транспортом. Перечень регистрационных документов.</w:t>
            </w:r>
          </w:p>
        </w:tc>
      </w:tr>
      <w:tr w:rsidR="00824D2F" w:rsidRPr="00E04EC7" w:rsidTr="00362277">
        <w:trPr>
          <w:trHeight w:val="700"/>
        </w:trPr>
        <w:tc>
          <w:tcPr>
            <w:tcW w:w="391" w:type="pct"/>
            <w:vAlign w:val="center"/>
          </w:tcPr>
          <w:p w:rsidR="00824D2F" w:rsidRPr="00A205BE" w:rsidRDefault="00824D2F" w:rsidP="00362277">
            <w:pPr>
              <w:shd w:val="clear" w:color="auto" w:fill="FFFFFF"/>
              <w:tabs>
                <w:tab w:val="left" w:pos="-3420"/>
                <w:tab w:val="left" w:pos="-3240"/>
              </w:tabs>
              <w:ind w:left="149"/>
              <w:rPr>
                <w:bCs/>
                <w:color w:val="000000"/>
                <w:spacing w:val="1"/>
                <w:sz w:val="24"/>
                <w:szCs w:val="24"/>
              </w:rPr>
            </w:pPr>
            <w:r w:rsidRPr="007A79E2">
              <w:rPr>
                <w:bCs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553" w:type="pct"/>
            <w:vAlign w:val="center"/>
          </w:tcPr>
          <w:p w:rsidR="00824D2F" w:rsidRPr="007A79E2" w:rsidRDefault="00824D2F" w:rsidP="00362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6" w:type="pct"/>
            <w:vAlign w:val="center"/>
          </w:tcPr>
          <w:p w:rsidR="00824D2F" w:rsidRPr="007A79E2" w:rsidRDefault="00824D2F" w:rsidP="0036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Агентский договор с ОАО «РЖД» на выполнение начально-конечных операций  на станциях отправления и назначения при перевозке грузов. Стороны агентского договора. Предмет договора, содержание договора, ответственностью.  </w:t>
            </w:r>
          </w:p>
        </w:tc>
      </w:tr>
      <w:tr w:rsidR="00824D2F" w:rsidRPr="00E04EC7" w:rsidTr="00362277">
        <w:trPr>
          <w:trHeight w:val="693"/>
        </w:trPr>
        <w:tc>
          <w:tcPr>
            <w:tcW w:w="391" w:type="pct"/>
            <w:vAlign w:val="center"/>
          </w:tcPr>
          <w:p w:rsidR="00824D2F" w:rsidRPr="00A205BE" w:rsidRDefault="00824D2F" w:rsidP="00362277">
            <w:pPr>
              <w:shd w:val="clear" w:color="auto" w:fill="FFFFFF"/>
              <w:tabs>
                <w:tab w:val="left" w:pos="-3420"/>
                <w:tab w:val="left" w:pos="-3240"/>
              </w:tabs>
              <w:ind w:left="149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553" w:type="pct"/>
            <w:vAlign w:val="center"/>
          </w:tcPr>
          <w:p w:rsidR="00824D2F" w:rsidRPr="007A79E2" w:rsidRDefault="00824D2F" w:rsidP="00362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6" w:type="pct"/>
            <w:vAlign w:val="center"/>
          </w:tcPr>
          <w:p w:rsidR="00824D2F" w:rsidRPr="007A79E2" w:rsidRDefault="00824D2F" w:rsidP="0036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транспортно-экспедиторского обслуживания. Сфера договорных отношений. Стороны договора. Предмет договора, содержание и ответственность.</w:t>
            </w:r>
          </w:p>
        </w:tc>
      </w:tr>
      <w:tr w:rsidR="00824D2F" w:rsidRPr="00E04EC7" w:rsidTr="00362277">
        <w:trPr>
          <w:trHeight w:val="417"/>
        </w:trPr>
        <w:tc>
          <w:tcPr>
            <w:tcW w:w="391" w:type="pct"/>
            <w:vAlign w:val="center"/>
          </w:tcPr>
          <w:p w:rsidR="00824D2F" w:rsidRPr="008E5D88" w:rsidRDefault="00824D2F" w:rsidP="00362277">
            <w:pPr>
              <w:shd w:val="clear" w:color="auto" w:fill="FFFFFF"/>
              <w:tabs>
                <w:tab w:val="left" w:pos="-3420"/>
                <w:tab w:val="left" w:pos="-3240"/>
              </w:tabs>
              <w:ind w:left="149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553" w:type="pct"/>
            <w:vAlign w:val="center"/>
          </w:tcPr>
          <w:p w:rsidR="00824D2F" w:rsidRPr="007A79E2" w:rsidRDefault="00824D2F" w:rsidP="00362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6" w:type="pct"/>
            <w:vAlign w:val="center"/>
          </w:tcPr>
          <w:p w:rsidR="00824D2F" w:rsidRPr="007A79E2" w:rsidRDefault="00824D2F" w:rsidP="0036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поручения и комиссии. Сфера применения. Стороны договоров. Тип договоров, Предмет договоров, содержание и ответственность.</w:t>
            </w:r>
          </w:p>
        </w:tc>
      </w:tr>
      <w:tr w:rsidR="00824D2F" w:rsidRPr="00E04EC7" w:rsidTr="00362277">
        <w:trPr>
          <w:trHeight w:val="417"/>
        </w:trPr>
        <w:tc>
          <w:tcPr>
            <w:tcW w:w="391" w:type="pct"/>
            <w:vAlign w:val="center"/>
          </w:tcPr>
          <w:p w:rsidR="00824D2F" w:rsidRPr="007A79E2" w:rsidRDefault="00824D2F" w:rsidP="00362277">
            <w:pPr>
              <w:shd w:val="clear" w:color="auto" w:fill="FFFFFF"/>
              <w:tabs>
                <w:tab w:val="left" w:pos="-3420"/>
                <w:tab w:val="left" w:pos="-3240"/>
              </w:tabs>
              <w:ind w:left="149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553" w:type="pct"/>
            <w:vAlign w:val="center"/>
          </w:tcPr>
          <w:p w:rsidR="00824D2F" w:rsidRPr="007A79E2" w:rsidRDefault="00824D2F" w:rsidP="00362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6" w:type="pct"/>
            <w:vAlign w:val="center"/>
          </w:tcPr>
          <w:p w:rsidR="00824D2F" w:rsidRDefault="00824D2F" w:rsidP="0036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Особые случаи посреднической деятельности: консигнация, хранение на товарном складе. Договор хранения на товарном складе. Стороны договора. Предмет договора. Ответственность  </w:t>
            </w:r>
          </w:p>
        </w:tc>
      </w:tr>
      <w:tr w:rsidR="00824D2F" w:rsidRPr="00E04EC7" w:rsidTr="00362277">
        <w:trPr>
          <w:trHeight w:val="693"/>
        </w:trPr>
        <w:tc>
          <w:tcPr>
            <w:tcW w:w="391" w:type="pct"/>
            <w:vAlign w:val="center"/>
          </w:tcPr>
          <w:p w:rsidR="00824D2F" w:rsidRDefault="00824D2F" w:rsidP="00362277">
            <w:pPr>
              <w:shd w:val="clear" w:color="auto" w:fill="FFFFFF"/>
              <w:tabs>
                <w:tab w:val="left" w:pos="-3420"/>
                <w:tab w:val="left" w:pos="-3240"/>
              </w:tabs>
              <w:ind w:left="149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553" w:type="pct"/>
            <w:vAlign w:val="center"/>
          </w:tcPr>
          <w:p w:rsidR="00824D2F" w:rsidRDefault="00824D2F" w:rsidP="00362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6" w:type="pct"/>
            <w:vAlign w:val="center"/>
          </w:tcPr>
          <w:p w:rsidR="00362277" w:rsidRDefault="00362277" w:rsidP="0036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схема организации перевозок контейнеров во внутреннем смешанном железнодорожно-водном сообщении.</w:t>
            </w:r>
          </w:p>
        </w:tc>
      </w:tr>
    </w:tbl>
    <w:p w:rsidR="00046FDC" w:rsidRDefault="00046FDC" w:rsidP="00046FDC">
      <w:pPr>
        <w:shd w:val="clear" w:color="auto" w:fill="FFFFFF"/>
        <w:spacing w:line="276" w:lineRule="exact"/>
        <w:ind w:right="-2"/>
        <w:rPr>
          <w:b/>
          <w:spacing w:val="-1"/>
          <w:sz w:val="28"/>
          <w:szCs w:val="28"/>
        </w:rPr>
      </w:pPr>
    </w:p>
    <w:p w:rsidR="00046FDC" w:rsidRPr="00871487" w:rsidRDefault="00871487" w:rsidP="00046FDC">
      <w:pPr>
        <w:tabs>
          <w:tab w:val="left" w:pos="426"/>
          <w:tab w:val="right" w:leader="underscore" w:pos="8505"/>
        </w:tabs>
        <w:ind w:left="360"/>
        <w:jc w:val="both"/>
        <w:rPr>
          <w:b/>
          <w:bCs/>
          <w:sz w:val="28"/>
          <w:szCs w:val="28"/>
        </w:rPr>
      </w:pPr>
      <w:r w:rsidRPr="00871487">
        <w:rPr>
          <w:b/>
          <w:bCs/>
          <w:sz w:val="28"/>
          <w:szCs w:val="28"/>
        </w:rPr>
        <w:t>8</w:t>
      </w:r>
      <w:r w:rsidR="00046FDC" w:rsidRPr="00871487">
        <w:rPr>
          <w:b/>
          <w:bCs/>
          <w:sz w:val="28"/>
          <w:szCs w:val="28"/>
        </w:rPr>
        <w:t>. Примерная тематика курсовых проектов (работ)</w:t>
      </w:r>
    </w:p>
    <w:p w:rsidR="00046FDC" w:rsidRPr="00871487" w:rsidRDefault="00046FDC" w:rsidP="00046FDC">
      <w:pPr>
        <w:tabs>
          <w:tab w:val="left" w:pos="426"/>
          <w:tab w:val="right" w:leader="underscore" w:pos="8505"/>
        </w:tabs>
        <w:ind w:left="360"/>
        <w:jc w:val="both"/>
        <w:rPr>
          <w:bCs/>
          <w:sz w:val="28"/>
          <w:szCs w:val="28"/>
        </w:rPr>
      </w:pPr>
      <w:r w:rsidRPr="00871487">
        <w:rPr>
          <w:bCs/>
          <w:sz w:val="28"/>
          <w:szCs w:val="28"/>
        </w:rPr>
        <w:t>Не предусмотрены</w:t>
      </w:r>
    </w:p>
    <w:p w:rsidR="00046FDC" w:rsidRDefault="00046FDC" w:rsidP="00046FDC">
      <w:pPr>
        <w:tabs>
          <w:tab w:val="left" w:pos="426"/>
          <w:tab w:val="right" w:leader="underscore" w:pos="8505"/>
        </w:tabs>
        <w:ind w:left="360"/>
        <w:jc w:val="both"/>
        <w:rPr>
          <w:bCs/>
          <w:sz w:val="24"/>
          <w:szCs w:val="24"/>
        </w:rPr>
      </w:pPr>
    </w:p>
    <w:p w:rsidR="00871487" w:rsidRPr="00203D16" w:rsidRDefault="00871487" w:rsidP="00871487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8. </w:t>
      </w:r>
      <w:r w:rsidRPr="003764C7">
        <w:rPr>
          <w:b/>
          <w:color w:val="000000"/>
          <w:spacing w:val="1"/>
          <w:sz w:val="28"/>
          <w:szCs w:val="28"/>
        </w:rPr>
        <w:t>Учебно-методическое и информационное обеспечение учебной дисциплины</w:t>
      </w:r>
    </w:p>
    <w:p w:rsidR="00871487" w:rsidRPr="00203D16" w:rsidRDefault="00871487" w:rsidP="00871487">
      <w:pPr>
        <w:rPr>
          <w:color w:val="000000"/>
          <w:spacing w:val="1"/>
          <w:sz w:val="28"/>
          <w:szCs w:val="28"/>
        </w:rPr>
      </w:pPr>
    </w:p>
    <w:p w:rsidR="00871487" w:rsidRPr="00F95A54" w:rsidRDefault="00871487" w:rsidP="00871487">
      <w:pPr>
        <w:rPr>
          <w:color w:val="000000"/>
          <w:spacing w:val="1"/>
          <w:sz w:val="24"/>
          <w:szCs w:val="28"/>
        </w:rPr>
      </w:pPr>
      <w:r>
        <w:rPr>
          <w:color w:val="000000"/>
          <w:spacing w:val="1"/>
          <w:sz w:val="28"/>
          <w:szCs w:val="28"/>
        </w:rPr>
        <w:t xml:space="preserve">А) </w:t>
      </w:r>
      <w:r w:rsidRPr="00F95A54">
        <w:rPr>
          <w:b/>
          <w:color w:val="000000"/>
          <w:spacing w:val="1"/>
          <w:sz w:val="24"/>
          <w:szCs w:val="28"/>
        </w:rPr>
        <w:t>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3631"/>
        <w:gridCol w:w="1985"/>
        <w:gridCol w:w="1559"/>
        <w:gridCol w:w="1418"/>
        <w:gridCol w:w="790"/>
      </w:tblGrid>
      <w:tr w:rsidR="00871487" w:rsidRPr="00B97A1D" w:rsidTr="00912FC8">
        <w:tc>
          <w:tcPr>
            <w:tcW w:w="446" w:type="dxa"/>
          </w:tcPr>
          <w:p w:rsidR="00871487" w:rsidRPr="00B97A1D" w:rsidRDefault="00871487" w:rsidP="00912FC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31" w:type="dxa"/>
          </w:tcPr>
          <w:p w:rsidR="00871487" w:rsidRPr="00266C9A" w:rsidRDefault="00871487" w:rsidP="00912FC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871487" w:rsidRPr="00266C9A" w:rsidRDefault="00871487" w:rsidP="00912FC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Автор</w:t>
            </w:r>
          </w:p>
        </w:tc>
        <w:tc>
          <w:tcPr>
            <w:tcW w:w="1559" w:type="dxa"/>
          </w:tcPr>
          <w:p w:rsidR="00871487" w:rsidRPr="00266C9A" w:rsidRDefault="00871487" w:rsidP="00912FC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Год и место издания</w:t>
            </w:r>
          </w:p>
        </w:tc>
        <w:tc>
          <w:tcPr>
            <w:tcW w:w="1418" w:type="dxa"/>
          </w:tcPr>
          <w:p w:rsidR="00871487" w:rsidRPr="00266C9A" w:rsidRDefault="00871487" w:rsidP="00912FC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Используется при изучении разделов</w:t>
            </w:r>
          </w:p>
        </w:tc>
        <w:tc>
          <w:tcPr>
            <w:tcW w:w="790" w:type="dxa"/>
          </w:tcPr>
          <w:p w:rsidR="00871487" w:rsidRPr="00266C9A" w:rsidRDefault="00871487" w:rsidP="00912FC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Семестр</w:t>
            </w:r>
          </w:p>
        </w:tc>
      </w:tr>
      <w:tr w:rsidR="00871487" w:rsidRPr="00B97A1D" w:rsidTr="00912FC8">
        <w:trPr>
          <w:trHeight w:val="794"/>
        </w:trPr>
        <w:tc>
          <w:tcPr>
            <w:tcW w:w="446" w:type="dxa"/>
          </w:tcPr>
          <w:p w:rsidR="00871487" w:rsidRPr="00B97A1D" w:rsidRDefault="00871487" w:rsidP="00912FC8">
            <w:pPr>
              <w:numPr>
                <w:ilvl w:val="0"/>
                <w:numId w:val="5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Гражданский Кодекс Российской Федерации</w:t>
            </w:r>
          </w:p>
        </w:tc>
        <w:tc>
          <w:tcPr>
            <w:tcW w:w="1985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Актуальная версия</w:t>
            </w:r>
          </w:p>
        </w:tc>
        <w:tc>
          <w:tcPr>
            <w:tcW w:w="1418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Всех разделов</w:t>
            </w:r>
          </w:p>
        </w:tc>
        <w:tc>
          <w:tcPr>
            <w:tcW w:w="790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</w:tr>
      <w:tr w:rsidR="00871487" w:rsidRPr="00B97A1D" w:rsidTr="00912FC8">
        <w:tc>
          <w:tcPr>
            <w:tcW w:w="446" w:type="dxa"/>
          </w:tcPr>
          <w:p w:rsidR="00871487" w:rsidRPr="00B97A1D" w:rsidRDefault="00871487" w:rsidP="00912FC8">
            <w:pPr>
              <w:numPr>
                <w:ilvl w:val="0"/>
                <w:numId w:val="5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Федеральный закон «Транспортный устав железнодорожного транспорта Российской Федерации»</w:t>
            </w:r>
          </w:p>
        </w:tc>
        <w:tc>
          <w:tcPr>
            <w:tcW w:w="1985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Актуальная версия</w:t>
            </w:r>
          </w:p>
        </w:tc>
        <w:tc>
          <w:tcPr>
            <w:tcW w:w="1418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Всех разделов</w:t>
            </w:r>
          </w:p>
        </w:tc>
        <w:tc>
          <w:tcPr>
            <w:tcW w:w="790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</w:tr>
      <w:tr w:rsidR="00871487" w:rsidRPr="00B97A1D" w:rsidTr="00912FC8">
        <w:tc>
          <w:tcPr>
            <w:tcW w:w="446" w:type="dxa"/>
          </w:tcPr>
          <w:p w:rsidR="00871487" w:rsidRPr="00B97A1D" w:rsidRDefault="00871487" w:rsidP="00912FC8">
            <w:pPr>
              <w:numPr>
                <w:ilvl w:val="0"/>
                <w:numId w:val="5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871487" w:rsidRPr="0087137D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Экономика  и организация внешнеторговых перевозок. Учебник</w:t>
            </w:r>
          </w:p>
        </w:tc>
        <w:tc>
          <w:tcPr>
            <w:tcW w:w="1985" w:type="dxa"/>
          </w:tcPr>
          <w:p w:rsidR="00871487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Под редакцией</w:t>
            </w:r>
          </w:p>
          <w:p w:rsidR="00871487" w:rsidRPr="0087137D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К.В.Холопова</w:t>
            </w:r>
            <w:proofErr w:type="spellEnd"/>
          </w:p>
        </w:tc>
        <w:tc>
          <w:tcPr>
            <w:tcW w:w="1559" w:type="dxa"/>
          </w:tcPr>
          <w:p w:rsidR="00871487" w:rsidRPr="00201465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М.: Юрист, 2000, 684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1487" w:rsidRPr="0087137D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Всех разделов</w:t>
            </w:r>
          </w:p>
        </w:tc>
        <w:tc>
          <w:tcPr>
            <w:tcW w:w="790" w:type="dxa"/>
          </w:tcPr>
          <w:p w:rsidR="00871487" w:rsidRPr="0087137D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</w:tr>
      <w:tr w:rsidR="00871487" w:rsidRPr="00B97A1D" w:rsidTr="00912FC8">
        <w:tc>
          <w:tcPr>
            <w:tcW w:w="446" w:type="dxa"/>
          </w:tcPr>
          <w:p w:rsidR="00871487" w:rsidRPr="00B97A1D" w:rsidRDefault="00871487" w:rsidP="00912FC8">
            <w:pPr>
              <w:numPr>
                <w:ilvl w:val="0"/>
                <w:numId w:val="5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Правовое регулирование транспортно-экспедиторской деятельности. Учебное пособие</w:t>
            </w:r>
          </w:p>
        </w:tc>
        <w:tc>
          <w:tcPr>
            <w:tcW w:w="1985" w:type="dxa"/>
          </w:tcPr>
          <w:p w:rsidR="00871487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К.И.Плужников</w:t>
            </w:r>
          </w:p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Ю.А.Чунтомова</w:t>
            </w:r>
            <w:proofErr w:type="spellEnd"/>
          </w:p>
        </w:tc>
        <w:tc>
          <w:tcPr>
            <w:tcW w:w="1559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М.: ТрансЛит,2007,-128</w:t>
            </w:r>
          </w:p>
        </w:tc>
        <w:tc>
          <w:tcPr>
            <w:tcW w:w="1418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Всех разделов</w:t>
            </w:r>
          </w:p>
        </w:tc>
        <w:tc>
          <w:tcPr>
            <w:tcW w:w="790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</w:tr>
      <w:tr w:rsidR="00871487" w:rsidRPr="00B97A1D" w:rsidTr="00912FC8">
        <w:tc>
          <w:tcPr>
            <w:tcW w:w="446" w:type="dxa"/>
          </w:tcPr>
          <w:p w:rsidR="00871487" w:rsidRPr="00B97A1D" w:rsidRDefault="00871487" w:rsidP="00912FC8">
            <w:pPr>
              <w:numPr>
                <w:ilvl w:val="0"/>
                <w:numId w:val="5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871487" w:rsidRPr="00266C9A" w:rsidRDefault="00871487" w:rsidP="00912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Контейнерные и контрейлерные перевозки грузов. Справочник,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.3.</w:t>
            </w:r>
          </w:p>
        </w:tc>
        <w:tc>
          <w:tcPr>
            <w:tcW w:w="1985" w:type="dxa"/>
          </w:tcPr>
          <w:p w:rsidR="00871487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Л.Н. Матюшин</w:t>
            </w:r>
          </w:p>
          <w:p w:rsidR="00871487" w:rsidRPr="0087137D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П.В.Баскаков</w:t>
            </w:r>
          </w:p>
        </w:tc>
        <w:tc>
          <w:tcPr>
            <w:tcW w:w="1559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М.:Интеграция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, 2009,222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Всех разделов</w:t>
            </w:r>
          </w:p>
        </w:tc>
        <w:tc>
          <w:tcPr>
            <w:tcW w:w="790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</w:tr>
    </w:tbl>
    <w:p w:rsidR="00871487" w:rsidRDefault="00871487" w:rsidP="00871487">
      <w:pPr>
        <w:rPr>
          <w:color w:val="000000"/>
          <w:spacing w:val="1"/>
          <w:sz w:val="28"/>
          <w:szCs w:val="28"/>
        </w:rPr>
      </w:pPr>
    </w:p>
    <w:p w:rsidR="00871487" w:rsidRPr="003764C7" w:rsidRDefault="00871487" w:rsidP="00871487">
      <w:pPr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Б) </w:t>
      </w:r>
      <w:r w:rsidRPr="00F95A54">
        <w:rPr>
          <w:b/>
          <w:color w:val="000000"/>
          <w:spacing w:val="1"/>
          <w:sz w:val="24"/>
          <w:szCs w:val="28"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3631"/>
        <w:gridCol w:w="1985"/>
        <w:gridCol w:w="1559"/>
        <w:gridCol w:w="1418"/>
        <w:gridCol w:w="790"/>
      </w:tblGrid>
      <w:tr w:rsidR="00871487" w:rsidRPr="00B97A1D" w:rsidTr="00912FC8">
        <w:tc>
          <w:tcPr>
            <w:tcW w:w="446" w:type="dxa"/>
            <w:vAlign w:val="center"/>
          </w:tcPr>
          <w:p w:rsidR="00871487" w:rsidRPr="00B97A1D" w:rsidRDefault="00871487" w:rsidP="00912FC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3631" w:type="dxa"/>
            <w:vAlign w:val="center"/>
          </w:tcPr>
          <w:p w:rsidR="00871487" w:rsidRPr="0087137D" w:rsidRDefault="00871487" w:rsidP="00912FC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871487" w:rsidRPr="0087137D" w:rsidRDefault="00871487" w:rsidP="00912FC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Автор</w:t>
            </w:r>
          </w:p>
        </w:tc>
        <w:tc>
          <w:tcPr>
            <w:tcW w:w="1559" w:type="dxa"/>
            <w:vAlign w:val="center"/>
          </w:tcPr>
          <w:p w:rsidR="00871487" w:rsidRPr="0087137D" w:rsidRDefault="00871487" w:rsidP="00912FC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Год и место издания</w:t>
            </w:r>
          </w:p>
        </w:tc>
        <w:tc>
          <w:tcPr>
            <w:tcW w:w="1418" w:type="dxa"/>
            <w:vAlign w:val="center"/>
          </w:tcPr>
          <w:p w:rsidR="00871487" w:rsidRPr="0087137D" w:rsidRDefault="00871487" w:rsidP="00912FC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Используется при изучении разделов</w:t>
            </w:r>
          </w:p>
        </w:tc>
        <w:tc>
          <w:tcPr>
            <w:tcW w:w="790" w:type="dxa"/>
            <w:vAlign w:val="center"/>
          </w:tcPr>
          <w:p w:rsidR="00871487" w:rsidRPr="0087137D" w:rsidRDefault="00871487" w:rsidP="00912FC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Семестр</w:t>
            </w:r>
          </w:p>
        </w:tc>
      </w:tr>
      <w:tr w:rsidR="00871487" w:rsidRPr="00B97A1D" w:rsidTr="00912FC8">
        <w:tc>
          <w:tcPr>
            <w:tcW w:w="446" w:type="dxa"/>
          </w:tcPr>
          <w:p w:rsidR="00871487" w:rsidRPr="00B97A1D" w:rsidRDefault="00871487" w:rsidP="00912FC8">
            <w:pPr>
              <w:numPr>
                <w:ilvl w:val="0"/>
                <w:numId w:val="6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871487" w:rsidRPr="0087137D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sz w:val="24"/>
                <w:szCs w:val="24"/>
              </w:rPr>
              <w:t>О железнодорожном транспорте Российской         Федерации</w:t>
            </w:r>
          </w:p>
        </w:tc>
        <w:tc>
          <w:tcPr>
            <w:tcW w:w="1985" w:type="dxa"/>
          </w:tcPr>
          <w:p w:rsidR="00871487" w:rsidRPr="0087137D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ФЗ</w:t>
            </w:r>
          </w:p>
        </w:tc>
        <w:tc>
          <w:tcPr>
            <w:tcW w:w="1559" w:type="dxa"/>
          </w:tcPr>
          <w:p w:rsidR="00871487" w:rsidRPr="0087137D" w:rsidRDefault="00871487" w:rsidP="00912FC8">
            <w:pPr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87137D">
              <w:rPr>
                <w:sz w:val="24"/>
                <w:szCs w:val="24"/>
              </w:rPr>
              <w:t>М.: Юр.</w:t>
            </w:r>
            <w:r>
              <w:rPr>
                <w:sz w:val="24"/>
                <w:szCs w:val="24"/>
              </w:rPr>
              <w:t xml:space="preserve"> </w:t>
            </w:r>
            <w:r w:rsidRPr="0087137D">
              <w:rPr>
                <w:sz w:val="24"/>
                <w:szCs w:val="24"/>
              </w:rPr>
              <w:t>транс.2003</w:t>
            </w:r>
          </w:p>
        </w:tc>
        <w:tc>
          <w:tcPr>
            <w:tcW w:w="1418" w:type="dxa"/>
          </w:tcPr>
          <w:p w:rsidR="00871487" w:rsidRPr="0087137D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871487" w:rsidRPr="0087137D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871487" w:rsidRPr="00B97A1D" w:rsidTr="00912FC8">
        <w:tc>
          <w:tcPr>
            <w:tcW w:w="446" w:type="dxa"/>
          </w:tcPr>
          <w:p w:rsidR="00871487" w:rsidRPr="00B97A1D" w:rsidRDefault="00871487" w:rsidP="00912FC8">
            <w:pPr>
              <w:numPr>
                <w:ilvl w:val="0"/>
                <w:numId w:val="6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sz w:val="24"/>
                <w:szCs w:val="24"/>
              </w:rPr>
              <w:t>Тарифы на перевозки грузов и услуги инфраструктуры, выполняемые Российскими железными дорогами. Тарифное руководство №1, ч.1 (Правила применения тарифов).</w:t>
            </w:r>
          </w:p>
        </w:tc>
        <w:tc>
          <w:tcPr>
            <w:tcW w:w="1985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sz w:val="24"/>
                <w:szCs w:val="24"/>
              </w:rPr>
              <w:t>Прейскурант №10-01.</w:t>
            </w:r>
          </w:p>
        </w:tc>
        <w:tc>
          <w:tcPr>
            <w:tcW w:w="1559" w:type="dxa"/>
          </w:tcPr>
          <w:p w:rsidR="00871487" w:rsidRPr="00266C9A" w:rsidRDefault="00871487" w:rsidP="00912FC8">
            <w:pPr>
              <w:pStyle w:val="23"/>
              <w:ind w:left="0" w:firstLine="0"/>
              <w:rPr>
                <w:sz w:val="24"/>
                <w:szCs w:val="24"/>
              </w:rPr>
            </w:pPr>
            <w:r w:rsidRPr="00266C9A">
              <w:rPr>
                <w:sz w:val="24"/>
                <w:szCs w:val="24"/>
              </w:rPr>
              <w:t>М., МПС, 2003</w:t>
            </w:r>
          </w:p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1-6</w:t>
            </w:r>
          </w:p>
        </w:tc>
        <w:tc>
          <w:tcPr>
            <w:tcW w:w="790" w:type="dxa"/>
          </w:tcPr>
          <w:p w:rsidR="00871487" w:rsidRPr="00266C9A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871487" w:rsidRPr="00CD3F07" w:rsidTr="00912FC8">
        <w:trPr>
          <w:trHeight w:val="2402"/>
        </w:trPr>
        <w:tc>
          <w:tcPr>
            <w:tcW w:w="446" w:type="dxa"/>
          </w:tcPr>
          <w:p w:rsidR="00871487" w:rsidRPr="00B97A1D" w:rsidRDefault="00871487" w:rsidP="00912FC8">
            <w:pPr>
              <w:numPr>
                <w:ilvl w:val="0"/>
                <w:numId w:val="6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871487" w:rsidRPr="00CD3F07" w:rsidRDefault="00871487" w:rsidP="00912FC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gramStart"/>
            <w:r w:rsidRPr="00CD3F07">
              <w:rPr>
                <w:sz w:val="24"/>
                <w:szCs w:val="24"/>
              </w:rPr>
              <w:t>«Железнодорожный транспорт», «Железные дороги мира», «Мир транспорта», «Подъемно-транспортное оборудование», «Транспорт: наука, техника, управление», «Транспорт», «Транспортное дело в России», «</w:t>
            </w:r>
            <w:proofErr w:type="spellStart"/>
            <w:r w:rsidRPr="00CD3F07">
              <w:rPr>
                <w:sz w:val="24"/>
                <w:szCs w:val="24"/>
              </w:rPr>
              <w:t>РЖД-партнер</w:t>
            </w:r>
            <w:proofErr w:type="spellEnd"/>
            <w:r w:rsidRPr="00CD3F07">
              <w:rPr>
                <w:sz w:val="24"/>
                <w:szCs w:val="24"/>
              </w:rPr>
              <w:t>», «Логистика».</w:t>
            </w:r>
            <w:proofErr w:type="gramEnd"/>
          </w:p>
          <w:p w:rsidR="00871487" w:rsidRPr="00CD3F07" w:rsidRDefault="00871487" w:rsidP="00912FC8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en-US"/>
              </w:rPr>
            </w:pPr>
            <w:r w:rsidRPr="00CD3F07">
              <w:rPr>
                <w:sz w:val="24"/>
                <w:szCs w:val="24"/>
                <w:lang w:val="en-US"/>
              </w:rPr>
              <w:t xml:space="preserve">«International Railway Journal», «Material Handling Engineering», «Progressive Railroading», «Railway Gazette»,  «Railway Transport», «Revue </w:t>
            </w:r>
            <w:proofErr w:type="spellStart"/>
            <w:r w:rsidRPr="00CD3F07">
              <w:rPr>
                <w:sz w:val="24"/>
                <w:szCs w:val="24"/>
                <w:lang w:val="en-US"/>
              </w:rPr>
              <w:t>generale</w:t>
            </w:r>
            <w:proofErr w:type="spellEnd"/>
            <w:r w:rsidRPr="00CD3F07">
              <w:rPr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CD3F07">
              <w:rPr>
                <w:sz w:val="24"/>
                <w:szCs w:val="24"/>
                <w:lang w:val="en-US"/>
              </w:rPr>
              <w:t>Chemins</w:t>
            </w:r>
            <w:proofErr w:type="spellEnd"/>
            <w:r w:rsidRPr="00CD3F0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D3F07">
              <w:rPr>
                <w:sz w:val="24"/>
                <w:szCs w:val="24"/>
                <w:lang w:val="en-US"/>
              </w:rPr>
              <w:t>Fer</w:t>
            </w:r>
            <w:proofErr w:type="spellEnd"/>
            <w:r w:rsidRPr="00CD3F07">
              <w:rPr>
                <w:sz w:val="24"/>
                <w:szCs w:val="24"/>
                <w:lang w:val="en-US"/>
              </w:rPr>
              <w:t>», «</w:t>
            </w:r>
            <w:proofErr w:type="spellStart"/>
            <w:r w:rsidRPr="00CD3F07">
              <w:rPr>
                <w:sz w:val="24"/>
                <w:szCs w:val="24"/>
                <w:lang w:val="en-US"/>
              </w:rPr>
              <w:t>Schienenfahrzeuge</w:t>
            </w:r>
            <w:proofErr w:type="spellEnd"/>
            <w:r w:rsidRPr="00CD3F07"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985" w:type="dxa"/>
          </w:tcPr>
          <w:p w:rsidR="00871487" w:rsidRPr="00CD3F07" w:rsidRDefault="00871487" w:rsidP="00912FC8">
            <w:pPr>
              <w:rPr>
                <w:sz w:val="24"/>
                <w:szCs w:val="24"/>
                <w:lang w:val="en-US"/>
              </w:rPr>
            </w:pPr>
            <w:r w:rsidRPr="00CD3F07">
              <w:rPr>
                <w:color w:val="000000"/>
                <w:sz w:val="24"/>
                <w:szCs w:val="24"/>
              </w:rPr>
              <w:t>Журналы</w:t>
            </w:r>
          </w:p>
        </w:tc>
        <w:tc>
          <w:tcPr>
            <w:tcW w:w="1559" w:type="dxa"/>
          </w:tcPr>
          <w:p w:rsidR="00871487" w:rsidRPr="001200EE" w:rsidRDefault="00871487" w:rsidP="00912FC8">
            <w:pPr>
              <w:pStyle w:val="2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2003-2012</w:t>
            </w:r>
          </w:p>
        </w:tc>
        <w:tc>
          <w:tcPr>
            <w:tcW w:w="1418" w:type="dxa"/>
          </w:tcPr>
          <w:p w:rsidR="00871487" w:rsidRPr="00CD3F07" w:rsidRDefault="00871487" w:rsidP="00912FC8">
            <w:pPr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871487" w:rsidRPr="00CD3F07" w:rsidRDefault="00871487" w:rsidP="00912FC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</w:tr>
    </w:tbl>
    <w:p w:rsidR="00871487" w:rsidRDefault="00871487" w:rsidP="00871487">
      <w:pPr>
        <w:rPr>
          <w:color w:val="000000"/>
          <w:spacing w:val="1"/>
          <w:sz w:val="28"/>
          <w:szCs w:val="28"/>
        </w:rPr>
      </w:pPr>
    </w:p>
    <w:p w:rsidR="00871487" w:rsidRDefault="00871487" w:rsidP="00871487">
      <w:pPr>
        <w:tabs>
          <w:tab w:val="left" w:pos="426"/>
          <w:tab w:val="right" w:leader="underscore" w:pos="8505"/>
        </w:tabs>
        <w:ind w:firstLine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В) Средства обеспечения освоения дисциплины:</w:t>
      </w:r>
    </w:p>
    <w:p w:rsidR="00871487" w:rsidRPr="00B3782F" w:rsidRDefault="00871487" w:rsidP="00871487">
      <w:pPr>
        <w:tabs>
          <w:tab w:val="left" w:pos="426"/>
          <w:tab w:val="right" w:leader="underscore" w:pos="8505"/>
        </w:tabs>
        <w:ind w:firstLine="270"/>
        <w:jc w:val="both"/>
        <w:rPr>
          <w:b/>
          <w:sz w:val="24"/>
          <w:szCs w:val="24"/>
          <w:lang w:val="en-US"/>
        </w:rPr>
      </w:pPr>
      <w:r w:rsidRPr="00F23781">
        <w:rPr>
          <w:bCs/>
          <w:spacing w:val="-2"/>
          <w:sz w:val="24"/>
          <w:szCs w:val="24"/>
          <w:lang w:val="en-US"/>
        </w:rPr>
        <w:lastRenderedPageBreak/>
        <w:t>Google</w:t>
      </w:r>
      <w:r w:rsidRPr="00B3782F">
        <w:rPr>
          <w:bCs/>
          <w:spacing w:val="-2"/>
          <w:sz w:val="24"/>
          <w:szCs w:val="24"/>
          <w:lang w:val="en-US"/>
        </w:rPr>
        <w:t xml:space="preserve">, </w:t>
      </w:r>
      <w:proofErr w:type="spellStart"/>
      <w:r w:rsidRPr="00F23781">
        <w:rPr>
          <w:bCs/>
          <w:spacing w:val="-2"/>
          <w:sz w:val="24"/>
          <w:szCs w:val="24"/>
          <w:lang w:val="en-US"/>
        </w:rPr>
        <w:t>Yandex</w:t>
      </w:r>
      <w:proofErr w:type="spellEnd"/>
      <w:r w:rsidRPr="00B3782F">
        <w:rPr>
          <w:bCs/>
          <w:spacing w:val="-2"/>
          <w:sz w:val="24"/>
          <w:szCs w:val="24"/>
          <w:lang w:val="en-US"/>
        </w:rPr>
        <w:t xml:space="preserve">, </w:t>
      </w:r>
      <w:r w:rsidRPr="00F23781">
        <w:rPr>
          <w:bCs/>
          <w:spacing w:val="-2"/>
          <w:sz w:val="24"/>
          <w:szCs w:val="24"/>
          <w:lang w:val="en-US"/>
        </w:rPr>
        <w:t>Rambler</w:t>
      </w:r>
      <w:r w:rsidRPr="00B3782F">
        <w:rPr>
          <w:bCs/>
          <w:spacing w:val="-2"/>
          <w:sz w:val="24"/>
          <w:szCs w:val="24"/>
          <w:lang w:val="en-US"/>
        </w:rPr>
        <w:t xml:space="preserve">, </w:t>
      </w:r>
      <w:r w:rsidRPr="00F23781">
        <w:rPr>
          <w:bCs/>
          <w:spacing w:val="-2"/>
          <w:sz w:val="24"/>
          <w:szCs w:val="24"/>
          <w:lang w:val="en-US"/>
        </w:rPr>
        <w:t>Mail</w:t>
      </w:r>
      <w:r w:rsidRPr="00B3782F">
        <w:rPr>
          <w:bCs/>
          <w:spacing w:val="-2"/>
          <w:sz w:val="24"/>
          <w:szCs w:val="24"/>
          <w:lang w:val="en-US"/>
        </w:rPr>
        <w:t>.</w:t>
      </w:r>
      <w:r w:rsidRPr="00F23781">
        <w:rPr>
          <w:bCs/>
          <w:spacing w:val="-2"/>
          <w:sz w:val="24"/>
          <w:szCs w:val="24"/>
          <w:lang w:val="en-US"/>
        </w:rPr>
        <w:t>ru</w:t>
      </w:r>
      <w:r w:rsidRPr="00B3782F">
        <w:rPr>
          <w:bCs/>
          <w:spacing w:val="-2"/>
          <w:sz w:val="24"/>
          <w:szCs w:val="24"/>
          <w:lang w:val="en-US"/>
        </w:rPr>
        <w:t xml:space="preserve">, </w:t>
      </w:r>
      <w:r w:rsidRPr="00F23781">
        <w:rPr>
          <w:sz w:val="24"/>
          <w:szCs w:val="24"/>
        </w:rPr>
        <w:t>базы</w:t>
      </w:r>
      <w:r w:rsidRPr="00B3782F">
        <w:rPr>
          <w:sz w:val="24"/>
          <w:szCs w:val="24"/>
          <w:lang w:val="en-US"/>
        </w:rPr>
        <w:t xml:space="preserve"> </w:t>
      </w:r>
      <w:r w:rsidRPr="00F23781">
        <w:rPr>
          <w:sz w:val="24"/>
          <w:szCs w:val="24"/>
        </w:rPr>
        <w:t>данных</w:t>
      </w:r>
      <w:r w:rsidRPr="00B3782F">
        <w:rPr>
          <w:sz w:val="24"/>
          <w:szCs w:val="24"/>
          <w:lang w:val="en-US"/>
        </w:rPr>
        <w:t xml:space="preserve"> </w:t>
      </w:r>
      <w:r w:rsidRPr="00F23781">
        <w:rPr>
          <w:sz w:val="24"/>
          <w:szCs w:val="24"/>
        </w:rPr>
        <w:t>ОАО</w:t>
      </w:r>
      <w:r w:rsidRPr="00B3782F">
        <w:rPr>
          <w:sz w:val="24"/>
          <w:szCs w:val="24"/>
          <w:lang w:val="en-US"/>
        </w:rPr>
        <w:t xml:space="preserve"> «</w:t>
      </w:r>
      <w:r w:rsidRPr="00F23781">
        <w:rPr>
          <w:sz w:val="24"/>
          <w:szCs w:val="24"/>
        </w:rPr>
        <w:t>РЖД</w:t>
      </w:r>
      <w:r w:rsidRPr="00B3782F">
        <w:rPr>
          <w:sz w:val="24"/>
          <w:szCs w:val="24"/>
          <w:lang w:val="en-US"/>
        </w:rPr>
        <w:t xml:space="preserve">», </w:t>
      </w:r>
      <w:r w:rsidRPr="00747B9A">
        <w:rPr>
          <w:rStyle w:val="FontStyle56"/>
          <w:rFonts w:cs="Calibri"/>
          <w:sz w:val="24"/>
          <w:szCs w:val="24"/>
          <w:lang w:val="en-US"/>
        </w:rPr>
        <w:t>AutoCAD</w:t>
      </w:r>
      <w:r w:rsidRPr="00B3782F">
        <w:rPr>
          <w:color w:val="000000"/>
          <w:sz w:val="24"/>
          <w:szCs w:val="24"/>
          <w:lang w:val="en-US"/>
        </w:rPr>
        <w:t xml:space="preserve">, </w:t>
      </w:r>
      <w:r w:rsidRPr="00F23781">
        <w:rPr>
          <w:color w:val="000000"/>
          <w:sz w:val="24"/>
          <w:szCs w:val="24"/>
          <w:lang w:val="en-US"/>
        </w:rPr>
        <w:t>Microsoft</w:t>
      </w:r>
      <w:r w:rsidRPr="00B3782F">
        <w:rPr>
          <w:color w:val="000000"/>
          <w:sz w:val="24"/>
          <w:szCs w:val="24"/>
          <w:lang w:val="en-US"/>
        </w:rPr>
        <w:t xml:space="preserve"> </w:t>
      </w:r>
      <w:r w:rsidRPr="00F23781">
        <w:rPr>
          <w:color w:val="000000"/>
          <w:sz w:val="24"/>
          <w:szCs w:val="24"/>
          <w:lang w:val="en-US"/>
        </w:rPr>
        <w:t>office</w:t>
      </w:r>
      <w:r w:rsidRPr="00B3782F">
        <w:rPr>
          <w:color w:val="000000"/>
          <w:sz w:val="24"/>
          <w:szCs w:val="24"/>
          <w:lang w:val="en-US"/>
        </w:rPr>
        <w:t xml:space="preserve"> </w:t>
      </w:r>
      <w:r w:rsidRPr="00F23781">
        <w:rPr>
          <w:color w:val="000000"/>
          <w:sz w:val="24"/>
          <w:szCs w:val="24"/>
          <w:lang w:val="en-US"/>
        </w:rPr>
        <w:t>Word</w:t>
      </w:r>
      <w:r w:rsidRPr="00B3782F">
        <w:rPr>
          <w:color w:val="000000"/>
          <w:sz w:val="24"/>
          <w:szCs w:val="24"/>
          <w:lang w:val="en-US"/>
        </w:rPr>
        <w:t xml:space="preserve">, </w:t>
      </w:r>
      <w:r w:rsidRPr="00F23781">
        <w:rPr>
          <w:color w:val="000000"/>
          <w:sz w:val="24"/>
          <w:szCs w:val="24"/>
          <w:lang w:val="en-US"/>
        </w:rPr>
        <w:t>Excel</w:t>
      </w:r>
      <w:r w:rsidRPr="00B3782F">
        <w:rPr>
          <w:color w:val="000000"/>
          <w:sz w:val="24"/>
          <w:szCs w:val="24"/>
          <w:lang w:val="en-US"/>
        </w:rPr>
        <w:t xml:space="preserve">, </w:t>
      </w:r>
      <w:r w:rsidRPr="00F23781">
        <w:rPr>
          <w:color w:val="000000"/>
          <w:sz w:val="24"/>
          <w:szCs w:val="24"/>
          <w:lang w:val="en-US"/>
        </w:rPr>
        <w:t>PowerPoint</w:t>
      </w:r>
      <w:r w:rsidRPr="00B3782F">
        <w:rPr>
          <w:color w:val="000000"/>
          <w:sz w:val="24"/>
          <w:szCs w:val="24"/>
          <w:lang w:val="en-US"/>
        </w:rPr>
        <w:t xml:space="preserve"> </w:t>
      </w:r>
      <w:r w:rsidRPr="00F23781">
        <w:rPr>
          <w:color w:val="000000"/>
          <w:sz w:val="24"/>
          <w:szCs w:val="24"/>
        </w:rPr>
        <w:t>и</w:t>
      </w:r>
      <w:r w:rsidRPr="00B3782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F23781">
        <w:rPr>
          <w:color w:val="000000"/>
          <w:sz w:val="24"/>
          <w:szCs w:val="24"/>
        </w:rPr>
        <w:t>др</w:t>
      </w:r>
      <w:proofErr w:type="spellEnd"/>
      <w:r w:rsidRPr="00B3782F">
        <w:rPr>
          <w:color w:val="000000"/>
          <w:sz w:val="24"/>
          <w:szCs w:val="24"/>
          <w:lang w:val="en-US"/>
        </w:rPr>
        <w:t>.</w:t>
      </w:r>
    </w:p>
    <w:p w:rsidR="00871487" w:rsidRPr="000A6E87" w:rsidRDefault="00871487" w:rsidP="00871487">
      <w:pPr>
        <w:rPr>
          <w:color w:val="000000"/>
          <w:spacing w:val="1"/>
          <w:sz w:val="28"/>
          <w:szCs w:val="28"/>
          <w:lang w:val="en-US"/>
        </w:rPr>
      </w:pPr>
    </w:p>
    <w:p w:rsidR="00871487" w:rsidRPr="00EB3E71" w:rsidRDefault="00871487" w:rsidP="00871487">
      <w:pPr>
        <w:jc w:val="both"/>
        <w:rPr>
          <w:b/>
          <w:sz w:val="28"/>
          <w:szCs w:val="28"/>
        </w:rPr>
      </w:pPr>
      <w:r>
        <w:rPr>
          <w:b/>
          <w:sz w:val="28"/>
          <w:szCs w:val="24"/>
        </w:rPr>
        <w:t xml:space="preserve">10. </w:t>
      </w:r>
      <w:r w:rsidRPr="00EB3E71">
        <w:rPr>
          <w:b/>
          <w:bCs/>
          <w:spacing w:val="-2"/>
          <w:sz w:val="28"/>
          <w:szCs w:val="28"/>
        </w:rPr>
        <w:t>Материально-техническое обеспечение учебной дисциплины</w:t>
      </w:r>
      <w:r w:rsidRPr="00EB3E71">
        <w:rPr>
          <w:b/>
          <w:sz w:val="28"/>
          <w:szCs w:val="28"/>
        </w:rPr>
        <w:t xml:space="preserve">: </w:t>
      </w:r>
    </w:p>
    <w:p w:rsidR="00871487" w:rsidRDefault="00871487" w:rsidP="0087148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4A2BE5">
        <w:rPr>
          <w:b/>
          <w:sz w:val="24"/>
          <w:szCs w:val="24"/>
        </w:rPr>
        <w:t>.1. Требования к аудиториям (помещениям, кабинетам) для проведения занятий с указани</w:t>
      </w:r>
      <w:r>
        <w:rPr>
          <w:b/>
          <w:sz w:val="24"/>
          <w:szCs w:val="24"/>
        </w:rPr>
        <w:t>е</w:t>
      </w:r>
      <w:r w:rsidRPr="004A2BE5">
        <w:rPr>
          <w:b/>
          <w:sz w:val="24"/>
          <w:szCs w:val="24"/>
        </w:rPr>
        <w:t>м соответствующего оснащения</w:t>
      </w:r>
      <w:r>
        <w:rPr>
          <w:b/>
          <w:sz w:val="24"/>
          <w:szCs w:val="24"/>
        </w:rPr>
        <w:t>.</w:t>
      </w:r>
    </w:p>
    <w:p w:rsidR="00871487" w:rsidRPr="004A2BE5" w:rsidRDefault="00871487" w:rsidP="00871487">
      <w:pPr>
        <w:ind w:firstLine="360"/>
        <w:jc w:val="both"/>
        <w:rPr>
          <w:b/>
          <w:sz w:val="24"/>
          <w:szCs w:val="24"/>
        </w:rPr>
      </w:pPr>
    </w:p>
    <w:p w:rsidR="00871487" w:rsidRDefault="00871487" w:rsidP="00871487">
      <w:pPr>
        <w:ind w:left="41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5544C7">
        <w:rPr>
          <w:sz w:val="24"/>
          <w:szCs w:val="24"/>
        </w:rPr>
        <w:t xml:space="preserve">чебная аудитория для проведения </w:t>
      </w:r>
      <w:r>
        <w:rPr>
          <w:sz w:val="24"/>
          <w:szCs w:val="24"/>
        </w:rPr>
        <w:t>лекций</w:t>
      </w:r>
      <w:r w:rsidRPr="005544C7">
        <w:rPr>
          <w:sz w:val="24"/>
          <w:szCs w:val="24"/>
        </w:rPr>
        <w:t xml:space="preserve"> и практических занятий по дисциплине «</w:t>
      </w:r>
      <w:r>
        <w:rPr>
          <w:b/>
          <w:sz w:val="24"/>
        </w:rPr>
        <w:t>Правовое регулирование операторской и экспедиторской деятельности</w:t>
      </w:r>
      <w:r w:rsidRPr="005544C7">
        <w:rPr>
          <w:sz w:val="24"/>
          <w:szCs w:val="24"/>
        </w:rPr>
        <w:t xml:space="preserve">» должна быть оборудована аудио- и видеоаппаратурой для демонстрации видеофильмов и </w:t>
      </w:r>
      <w:proofErr w:type="spellStart"/>
      <w:r w:rsidRPr="005544C7">
        <w:rPr>
          <w:sz w:val="24"/>
          <w:szCs w:val="24"/>
        </w:rPr>
        <w:t>слайдшоу</w:t>
      </w:r>
      <w:proofErr w:type="spellEnd"/>
      <w:r w:rsidRPr="005544C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компьютерами, </w:t>
      </w:r>
      <w:r w:rsidRPr="005544C7">
        <w:rPr>
          <w:sz w:val="24"/>
          <w:szCs w:val="24"/>
        </w:rPr>
        <w:t>а также иметь возможность подключения к локальным и внешним компьютерным сетям для пользования информационно-справочными и поисковыми системами.</w:t>
      </w:r>
    </w:p>
    <w:p w:rsidR="00871487" w:rsidRDefault="00871487" w:rsidP="00871487">
      <w:pPr>
        <w:ind w:left="417"/>
        <w:jc w:val="both"/>
        <w:rPr>
          <w:sz w:val="24"/>
          <w:szCs w:val="24"/>
        </w:rPr>
      </w:pPr>
    </w:p>
    <w:p w:rsidR="00871487" w:rsidRDefault="00871487" w:rsidP="0087148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986A13">
        <w:rPr>
          <w:b/>
          <w:sz w:val="24"/>
          <w:szCs w:val="24"/>
        </w:rPr>
        <w:t>.2. Требования к программному обеспечению при прохождении учебной дисциплины</w:t>
      </w:r>
      <w:r>
        <w:rPr>
          <w:b/>
          <w:sz w:val="24"/>
          <w:szCs w:val="24"/>
        </w:rPr>
        <w:t>.</w:t>
      </w:r>
    </w:p>
    <w:p w:rsidR="00871487" w:rsidRDefault="00871487" w:rsidP="00871487">
      <w:pPr>
        <w:ind w:firstLine="360"/>
        <w:jc w:val="both"/>
        <w:rPr>
          <w:b/>
          <w:sz w:val="24"/>
          <w:szCs w:val="24"/>
        </w:rPr>
      </w:pPr>
    </w:p>
    <w:p w:rsidR="00046FDC" w:rsidRDefault="00871487" w:rsidP="00871487">
      <w:pPr>
        <w:ind w:firstLine="709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При прохождении </w:t>
      </w:r>
      <w:r w:rsidRPr="005544C7">
        <w:rPr>
          <w:sz w:val="24"/>
          <w:szCs w:val="24"/>
        </w:rPr>
        <w:t>дисциплин</w:t>
      </w:r>
      <w:r>
        <w:rPr>
          <w:sz w:val="24"/>
          <w:szCs w:val="24"/>
        </w:rPr>
        <w:t>ы</w:t>
      </w:r>
      <w:r w:rsidRPr="005544C7">
        <w:rPr>
          <w:sz w:val="24"/>
          <w:szCs w:val="24"/>
        </w:rPr>
        <w:t xml:space="preserve"> «</w:t>
      </w:r>
      <w:r>
        <w:rPr>
          <w:b/>
          <w:sz w:val="24"/>
        </w:rPr>
        <w:t>Правовое регулирование операторской и экспедиторской деятельности</w:t>
      </w:r>
      <w:r w:rsidRPr="005544C7">
        <w:rPr>
          <w:sz w:val="24"/>
          <w:szCs w:val="24"/>
        </w:rPr>
        <w:t>» должн</w:t>
      </w:r>
      <w:r>
        <w:rPr>
          <w:sz w:val="24"/>
          <w:szCs w:val="24"/>
        </w:rPr>
        <w:t>ы</w:t>
      </w:r>
      <w:r w:rsidRPr="005544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использоваться средства </w:t>
      </w:r>
      <w:r w:rsidRPr="00F23781">
        <w:rPr>
          <w:color w:val="000000"/>
          <w:sz w:val="24"/>
          <w:szCs w:val="24"/>
          <w:lang w:val="en-US"/>
        </w:rPr>
        <w:t>Microsoft</w:t>
      </w:r>
      <w:r w:rsidRPr="005544C7">
        <w:rPr>
          <w:color w:val="000000"/>
          <w:sz w:val="24"/>
          <w:szCs w:val="24"/>
        </w:rPr>
        <w:t xml:space="preserve"> </w:t>
      </w:r>
      <w:r w:rsidRPr="00F23781">
        <w:rPr>
          <w:color w:val="000000"/>
          <w:sz w:val="24"/>
          <w:szCs w:val="24"/>
          <w:lang w:val="en-US"/>
        </w:rPr>
        <w:t>office</w:t>
      </w:r>
      <w:r>
        <w:rPr>
          <w:color w:val="000000"/>
          <w:sz w:val="24"/>
          <w:szCs w:val="24"/>
        </w:rPr>
        <w:t xml:space="preserve">, </w:t>
      </w:r>
      <w:r w:rsidRPr="00747B9A">
        <w:rPr>
          <w:rStyle w:val="FontStyle56"/>
          <w:rFonts w:cs="Calibri"/>
          <w:sz w:val="24"/>
          <w:szCs w:val="24"/>
          <w:lang w:val="en-US"/>
        </w:rPr>
        <w:t>AutoCAD</w:t>
      </w:r>
      <w:r>
        <w:rPr>
          <w:rStyle w:val="FontStyle56"/>
          <w:rFonts w:cs="Calibri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поисковые </w:t>
      </w:r>
      <w:proofErr w:type="spellStart"/>
      <w:proofErr w:type="gramStart"/>
      <w:r>
        <w:rPr>
          <w:color w:val="000000"/>
          <w:sz w:val="24"/>
          <w:szCs w:val="24"/>
        </w:rPr>
        <w:t>интернет-системы</w:t>
      </w:r>
      <w:proofErr w:type="spellEnd"/>
      <w:proofErr w:type="gramEnd"/>
    </w:p>
    <w:p w:rsidR="00046FDC" w:rsidRPr="005544C7" w:rsidRDefault="00046FDC" w:rsidP="00046FDC">
      <w:pPr>
        <w:ind w:left="57"/>
        <w:jc w:val="both"/>
        <w:rPr>
          <w:b/>
          <w:sz w:val="24"/>
          <w:szCs w:val="28"/>
        </w:rPr>
      </w:pPr>
    </w:p>
    <w:p w:rsidR="00046FDC" w:rsidRPr="003764C7" w:rsidRDefault="00046FDC" w:rsidP="00871487">
      <w:pPr>
        <w:pStyle w:val="af8"/>
        <w:numPr>
          <w:ilvl w:val="0"/>
          <w:numId w:val="20"/>
        </w:numPr>
        <w:rPr>
          <w:b/>
          <w:color w:val="000000"/>
          <w:spacing w:val="1"/>
          <w:sz w:val="28"/>
          <w:szCs w:val="28"/>
        </w:rPr>
      </w:pPr>
      <w:r w:rsidRPr="003764C7">
        <w:rPr>
          <w:b/>
          <w:color w:val="000000"/>
          <w:spacing w:val="1"/>
          <w:sz w:val="28"/>
          <w:szCs w:val="28"/>
        </w:rPr>
        <w:t>Оценочные средства для текущего контроля успеваемости, промежуточной аттестации по итогам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134"/>
        <w:gridCol w:w="1803"/>
        <w:gridCol w:w="2073"/>
        <w:gridCol w:w="4027"/>
      </w:tblGrid>
      <w:tr w:rsidR="00046FDC" w:rsidRPr="00B97A1D" w:rsidTr="00C14D30">
        <w:tc>
          <w:tcPr>
            <w:tcW w:w="817" w:type="dxa"/>
            <w:vAlign w:val="center"/>
          </w:tcPr>
          <w:p w:rsidR="00046FDC" w:rsidRPr="00B97A1D" w:rsidRDefault="00046FDC" w:rsidP="00C14D3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№</w:t>
            </w:r>
            <w:proofErr w:type="spellStart"/>
            <w:proofErr w:type="gramStart"/>
            <w:r w:rsidRPr="00B97A1D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4558B0">
              <w:rPr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B97A1D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046FDC" w:rsidRPr="00B97A1D" w:rsidRDefault="00046FDC" w:rsidP="00C14D3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№ семестра</w:t>
            </w:r>
          </w:p>
        </w:tc>
        <w:tc>
          <w:tcPr>
            <w:tcW w:w="1803" w:type="dxa"/>
            <w:vAlign w:val="center"/>
          </w:tcPr>
          <w:p w:rsidR="00046FDC" w:rsidRPr="00B97A1D" w:rsidRDefault="00046FDC" w:rsidP="00C14D3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2073" w:type="dxa"/>
            <w:vAlign w:val="center"/>
          </w:tcPr>
          <w:p w:rsidR="00046FDC" w:rsidRPr="00B97A1D" w:rsidRDefault="00046FDC" w:rsidP="00C14D3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Виды контроля</w:t>
            </w:r>
          </w:p>
          <w:p w:rsidR="00046FDC" w:rsidRPr="00B97A1D" w:rsidRDefault="00046FDC" w:rsidP="00C14D3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(текущий контроль, промежуточная аттестация, итоговая аттестация)</w:t>
            </w:r>
          </w:p>
        </w:tc>
        <w:tc>
          <w:tcPr>
            <w:tcW w:w="4027" w:type="dxa"/>
            <w:vAlign w:val="center"/>
          </w:tcPr>
          <w:p w:rsidR="00046FDC" w:rsidRPr="00B97A1D" w:rsidRDefault="00046FDC" w:rsidP="00C14D3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Оценочные</w:t>
            </w:r>
          </w:p>
          <w:p w:rsidR="00046FDC" w:rsidRPr="00B97A1D" w:rsidRDefault="00046FDC" w:rsidP="00C14D3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средства</w:t>
            </w:r>
          </w:p>
        </w:tc>
      </w:tr>
      <w:tr w:rsidR="00046FDC" w:rsidRPr="00B97A1D" w:rsidTr="00C14D30">
        <w:tc>
          <w:tcPr>
            <w:tcW w:w="817" w:type="dxa"/>
            <w:vAlign w:val="center"/>
          </w:tcPr>
          <w:p w:rsidR="00046FDC" w:rsidRPr="00B97A1D" w:rsidRDefault="00046FDC" w:rsidP="00C14D30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46FDC" w:rsidRPr="00B97A1D" w:rsidRDefault="00046FDC" w:rsidP="00C14D30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1803" w:type="dxa"/>
            <w:vAlign w:val="center"/>
          </w:tcPr>
          <w:p w:rsidR="00046FDC" w:rsidRPr="00B97A1D" w:rsidRDefault="00046FDC" w:rsidP="00C14D30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3</w:t>
            </w:r>
          </w:p>
        </w:tc>
        <w:tc>
          <w:tcPr>
            <w:tcW w:w="2073" w:type="dxa"/>
            <w:vAlign w:val="center"/>
          </w:tcPr>
          <w:p w:rsidR="00046FDC" w:rsidRPr="00B97A1D" w:rsidRDefault="00046FDC" w:rsidP="00C14D30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4</w:t>
            </w:r>
          </w:p>
        </w:tc>
        <w:tc>
          <w:tcPr>
            <w:tcW w:w="4027" w:type="dxa"/>
            <w:vAlign w:val="center"/>
          </w:tcPr>
          <w:p w:rsidR="00046FDC" w:rsidRPr="00B97A1D" w:rsidRDefault="00046FDC" w:rsidP="00C14D30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5</w:t>
            </w:r>
          </w:p>
        </w:tc>
      </w:tr>
      <w:tr w:rsidR="00606575" w:rsidRPr="00B97A1D" w:rsidTr="00606575">
        <w:tc>
          <w:tcPr>
            <w:tcW w:w="817" w:type="dxa"/>
            <w:vAlign w:val="center"/>
          </w:tcPr>
          <w:p w:rsidR="00606575" w:rsidRPr="00B97A1D" w:rsidRDefault="00606575" w:rsidP="00C14D30">
            <w:pPr>
              <w:numPr>
                <w:ilvl w:val="0"/>
                <w:numId w:val="7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575" w:rsidRDefault="00606575" w:rsidP="00606575">
            <w:pPr>
              <w:jc w:val="center"/>
            </w:pPr>
            <w:r w:rsidRPr="00C93A65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606575" w:rsidRPr="00B97A1D" w:rsidRDefault="00606575" w:rsidP="00C14D30">
            <w:pPr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</w:t>
            </w:r>
          </w:p>
          <w:p w:rsidR="00606575" w:rsidRPr="00B97A1D" w:rsidRDefault="00606575" w:rsidP="00C14D30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606575" w:rsidRPr="00B97A1D" w:rsidRDefault="00606575" w:rsidP="00C14D30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606575" w:rsidRPr="00B97A1D" w:rsidRDefault="00606575" w:rsidP="00C1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  <w:tr w:rsidR="00606575" w:rsidRPr="00B97A1D" w:rsidTr="00606575">
        <w:tc>
          <w:tcPr>
            <w:tcW w:w="817" w:type="dxa"/>
            <w:vAlign w:val="center"/>
          </w:tcPr>
          <w:p w:rsidR="00606575" w:rsidRPr="00B97A1D" w:rsidRDefault="00606575" w:rsidP="00C14D30">
            <w:pPr>
              <w:numPr>
                <w:ilvl w:val="0"/>
                <w:numId w:val="7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575" w:rsidRDefault="00606575" w:rsidP="00606575">
            <w:pPr>
              <w:jc w:val="center"/>
            </w:pPr>
            <w:r w:rsidRPr="00C93A65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606575" w:rsidRPr="00B97A1D" w:rsidRDefault="00606575" w:rsidP="00C14D30">
            <w:pPr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Раздел </w:t>
            </w:r>
            <w:r w:rsidR="004558B0">
              <w:rPr>
                <w:sz w:val="24"/>
                <w:szCs w:val="24"/>
              </w:rPr>
              <w:t>2</w:t>
            </w:r>
          </w:p>
          <w:p w:rsidR="00606575" w:rsidRPr="00B97A1D" w:rsidRDefault="00606575" w:rsidP="00C14D30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606575" w:rsidRPr="00B97A1D" w:rsidRDefault="00606575" w:rsidP="00C14D30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606575" w:rsidRPr="00B97A1D" w:rsidRDefault="00606575" w:rsidP="00C1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  <w:tr w:rsidR="00606575" w:rsidRPr="00B97A1D" w:rsidTr="00606575">
        <w:tc>
          <w:tcPr>
            <w:tcW w:w="817" w:type="dxa"/>
            <w:vAlign w:val="center"/>
          </w:tcPr>
          <w:p w:rsidR="00606575" w:rsidRPr="00B97A1D" w:rsidRDefault="00606575" w:rsidP="00C14D30">
            <w:pPr>
              <w:numPr>
                <w:ilvl w:val="0"/>
                <w:numId w:val="7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575" w:rsidRDefault="00606575" w:rsidP="00606575">
            <w:pPr>
              <w:jc w:val="center"/>
            </w:pPr>
            <w:r w:rsidRPr="00C93A65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606575" w:rsidRPr="00B97A1D" w:rsidRDefault="004558B0" w:rsidP="00C14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</w:p>
          <w:p w:rsidR="00606575" w:rsidRPr="00B97A1D" w:rsidRDefault="00606575" w:rsidP="00C14D30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606575" w:rsidRPr="00B97A1D" w:rsidRDefault="00606575" w:rsidP="00C14D30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606575" w:rsidRPr="00B97A1D" w:rsidRDefault="004558B0" w:rsidP="00C1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  <w:tr w:rsidR="00606575" w:rsidRPr="00B97A1D" w:rsidTr="0060657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6575" w:rsidRPr="00B97A1D" w:rsidRDefault="00606575" w:rsidP="00C14D30">
            <w:pPr>
              <w:numPr>
                <w:ilvl w:val="0"/>
                <w:numId w:val="7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6575" w:rsidRDefault="00606575" w:rsidP="00606575">
            <w:pPr>
              <w:jc w:val="center"/>
            </w:pPr>
            <w:r w:rsidRPr="00C93A65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606575" w:rsidRPr="00B97A1D" w:rsidRDefault="004558B0" w:rsidP="00C14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</w:p>
          <w:p w:rsidR="00606575" w:rsidRPr="00B97A1D" w:rsidRDefault="00606575" w:rsidP="00C14D30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606575" w:rsidRPr="00B97A1D" w:rsidRDefault="00606575" w:rsidP="00C14D30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:rsidR="00606575" w:rsidRPr="00B97A1D" w:rsidRDefault="00606575" w:rsidP="00C14D30">
            <w:pPr>
              <w:jc w:val="center"/>
              <w:rPr>
                <w:sz w:val="24"/>
                <w:szCs w:val="24"/>
              </w:rPr>
            </w:pPr>
          </w:p>
        </w:tc>
      </w:tr>
      <w:tr w:rsidR="00606575" w:rsidRPr="00B97A1D" w:rsidTr="00606575">
        <w:trPr>
          <w:trHeight w:val="746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06575" w:rsidRPr="004558B0" w:rsidRDefault="004558B0" w:rsidP="004558B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558B0">
              <w:rPr>
                <w:color w:val="000000"/>
                <w:spacing w:val="1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6575" w:rsidRDefault="00606575" w:rsidP="00606575">
            <w:pPr>
              <w:jc w:val="center"/>
            </w:pPr>
            <w:r w:rsidRPr="00411703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606575" w:rsidRPr="00B97A1D" w:rsidRDefault="00606575" w:rsidP="00C14D30">
            <w:pPr>
              <w:ind w:left="283" w:hanging="283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Раздел </w:t>
            </w:r>
            <w:r w:rsidR="004558B0">
              <w:rPr>
                <w:sz w:val="24"/>
                <w:szCs w:val="24"/>
              </w:rPr>
              <w:t>5</w:t>
            </w:r>
          </w:p>
          <w:p w:rsidR="00606575" w:rsidRPr="00B97A1D" w:rsidRDefault="00606575" w:rsidP="00C14D30">
            <w:pPr>
              <w:ind w:left="283" w:hanging="283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606575" w:rsidRPr="00B97A1D" w:rsidRDefault="00606575" w:rsidP="00C14D30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575" w:rsidRDefault="004558B0" w:rsidP="00C14D30">
            <w:pPr>
              <w:jc w:val="center"/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  <w:tr w:rsidR="00606575" w:rsidRPr="00B97A1D" w:rsidTr="00606575">
        <w:tc>
          <w:tcPr>
            <w:tcW w:w="817" w:type="dxa"/>
            <w:vAlign w:val="center"/>
          </w:tcPr>
          <w:p w:rsidR="00606575" w:rsidRPr="00B97A1D" w:rsidRDefault="00606575" w:rsidP="00C14D30">
            <w:pPr>
              <w:numPr>
                <w:ilvl w:val="0"/>
                <w:numId w:val="8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575" w:rsidRDefault="00606575" w:rsidP="00606575">
            <w:pPr>
              <w:jc w:val="center"/>
            </w:pPr>
            <w:r w:rsidRPr="00411703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606575" w:rsidRDefault="00606575" w:rsidP="00C14D30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 xml:space="preserve">Раздел </w:t>
            </w:r>
            <w:r w:rsidR="004558B0">
              <w:rPr>
                <w:color w:val="000000"/>
                <w:spacing w:val="1"/>
                <w:sz w:val="24"/>
                <w:szCs w:val="24"/>
              </w:rPr>
              <w:t>6</w:t>
            </w:r>
          </w:p>
          <w:p w:rsidR="00606575" w:rsidRPr="00B97A1D" w:rsidRDefault="00606575" w:rsidP="00C14D30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606575" w:rsidRPr="00B97A1D" w:rsidRDefault="00606575" w:rsidP="00C14D30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4558B0" w:rsidRDefault="00606575" w:rsidP="00C14D3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  <w:r w:rsidR="004558B0">
              <w:rPr>
                <w:sz w:val="24"/>
                <w:szCs w:val="24"/>
              </w:rPr>
              <w:t xml:space="preserve"> </w:t>
            </w:r>
          </w:p>
          <w:p w:rsidR="00606575" w:rsidRPr="00B97A1D" w:rsidRDefault="004558B0" w:rsidP="00C14D30">
            <w:pPr>
              <w:ind w:left="283" w:hanging="283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  <w:tr w:rsidR="00606575" w:rsidRPr="00B97A1D" w:rsidTr="00606575">
        <w:tc>
          <w:tcPr>
            <w:tcW w:w="817" w:type="dxa"/>
            <w:vAlign w:val="center"/>
          </w:tcPr>
          <w:p w:rsidR="00606575" w:rsidRPr="00B97A1D" w:rsidRDefault="00606575" w:rsidP="00C14D30">
            <w:pPr>
              <w:numPr>
                <w:ilvl w:val="0"/>
                <w:numId w:val="8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575" w:rsidRDefault="00606575" w:rsidP="00606575">
            <w:pPr>
              <w:jc w:val="center"/>
            </w:pPr>
            <w:r w:rsidRPr="00411703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606575" w:rsidRDefault="00606575" w:rsidP="00C14D30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 xml:space="preserve">Раздел </w:t>
            </w:r>
            <w:r w:rsidR="004558B0">
              <w:rPr>
                <w:color w:val="000000"/>
                <w:spacing w:val="1"/>
                <w:sz w:val="24"/>
                <w:szCs w:val="24"/>
              </w:rPr>
              <w:t>7</w:t>
            </w:r>
          </w:p>
          <w:p w:rsidR="00606575" w:rsidRPr="00B97A1D" w:rsidRDefault="00606575" w:rsidP="00C14D30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606575" w:rsidRPr="00B97A1D" w:rsidRDefault="00606575" w:rsidP="00C14D30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4558B0" w:rsidRDefault="00606575" w:rsidP="00C14D3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  <w:r w:rsidR="004558B0">
              <w:rPr>
                <w:sz w:val="24"/>
                <w:szCs w:val="24"/>
              </w:rPr>
              <w:t xml:space="preserve"> </w:t>
            </w:r>
          </w:p>
          <w:p w:rsidR="00606575" w:rsidRPr="00B97A1D" w:rsidRDefault="004558B0" w:rsidP="00C14D3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</w:tbl>
    <w:p w:rsidR="00871487" w:rsidRPr="00871487" w:rsidRDefault="00871487" w:rsidP="00046FDC">
      <w:pPr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Контрольные вопросы:</w:t>
      </w:r>
    </w:p>
    <w:p w:rsidR="00046FDC" w:rsidRDefault="00362277" w:rsidP="00046FDC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чем состоит основная разница между товаром и грузом</w:t>
      </w:r>
      <w:r w:rsidR="00046FDC" w:rsidRPr="00C5708D">
        <w:rPr>
          <w:sz w:val="24"/>
          <w:szCs w:val="24"/>
        </w:rPr>
        <w:t>.</w:t>
      </w:r>
    </w:p>
    <w:p w:rsidR="00362277" w:rsidRDefault="00362277" w:rsidP="00046FDC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Функциональная разница между поставкой товара и  доставкой груза</w:t>
      </w:r>
      <w:r w:rsidR="002656F0">
        <w:rPr>
          <w:sz w:val="24"/>
          <w:szCs w:val="24"/>
        </w:rPr>
        <w:t>.</w:t>
      </w:r>
    </w:p>
    <w:p w:rsidR="002656F0" w:rsidRDefault="002656F0" w:rsidP="00046FDC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какому виду деятельности относится понятие «поставка». </w:t>
      </w:r>
    </w:p>
    <w:p w:rsidR="002656F0" w:rsidRDefault="002656F0" w:rsidP="00046FDC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формы посредничества на рынке транспортных услуг.</w:t>
      </w:r>
    </w:p>
    <w:p w:rsidR="002656F0" w:rsidRDefault="002656F0" w:rsidP="00046FDC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Основные этапы развития транспортной экспедиции в сфере железнодорожного транспорта.</w:t>
      </w:r>
    </w:p>
    <w:p w:rsidR="002656F0" w:rsidRDefault="002656F0" w:rsidP="00046FDC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Источники правового регулирования транспортно-экспедиторской деятельности.</w:t>
      </w:r>
    </w:p>
    <w:p w:rsidR="002656F0" w:rsidRDefault="002656F0" w:rsidP="00046FDC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чем основное отличие экспедиторской деятельности в сфере железнодорожного транспорта.</w:t>
      </w:r>
    </w:p>
    <w:p w:rsidR="002656F0" w:rsidRDefault="002656F0" w:rsidP="002656F0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Договор транспортной экспедиции. Стороны договора. Предмет и содержание договора. Стороны договора. Предмет и содержание договора.</w:t>
      </w:r>
    </w:p>
    <w:p w:rsidR="002656F0" w:rsidRDefault="002656F0" w:rsidP="002656F0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Договор агентирования.</w:t>
      </w:r>
      <w:r w:rsidRPr="002656F0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Стороны договора. Предмет и содержание договора.</w:t>
      </w:r>
    </w:p>
    <w:p w:rsidR="002656F0" w:rsidRDefault="002656F0" w:rsidP="002656F0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Договор поручения. Стороны договора. Предмет и содержание договора.</w:t>
      </w:r>
    </w:p>
    <w:p w:rsidR="002656F0" w:rsidRDefault="002656F0" w:rsidP="002656F0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Договор комиссии. Стороны договора. Предмет и содержание договора.</w:t>
      </w:r>
    </w:p>
    <w:p w:rsidR="002656F0" w:rsidRDefault="002656F0" w:rsidP="00046FDC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Форма посредничества при таможенном оформлении.</w:t>
      </w:r>
    </w:p>
    <w:p w:rsidR="002656F0" w:rsidRDefault="002656F0" w:rsidP="00046FDC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Предмет деятельности оператора подвижного состава и контейнеров на железнодорожном транспорте. В чем состоит посредническая деятельность.</w:t>
      </w:r>
    </w:p>
    <w:p w:rsidR="002656F0" w:rsidRDefault="002656F0" w:rsidP="00046FDC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Формула посредничества, определяющая наименьшее количество  участников при организации и реализации перевозки грузов железнодорожным транспортом. Перечислить всех участников.</w:t>
      </w:r>
    </w:p>
    <w:p w:rsidR="001F1851" w:rsidRDefault="002656F0" w:rsidP="00046FDC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какому виду деятельности относится </w:t>
      </w:r>
      <w:proofErr w:type="spellStart"/>
      <w:r>
        <w:rPr>
          <w:sz w:val="24"/>
          <w:szCs w:val="24"/>
        </w:rPr>
        <w:t>логистическая</w:t>
      </w:r>
      <w:proofErr w:type="spellEnd"/>
      <w:r>
        <w:rPr>
          <w:sz w:val="24"/>
          <w:szCs w:val="24"/>
        </w:rPr>
        <w:t xml:space="preserve"> деятельность</w:t>
      </w:r>
      <w:r w:rsidR="001F1851">
        <w:rPr>
          <w:sz w:val="24"/>
          <w:szCs w:val="24"/>
        </w:rPr>
        <w:t xml:space="preserve"> в транспортной сфере. Является ли </w:t>
      </w:r>
      <w:proofErr w:type="spellStart"/>
      <w:r w:rsidR="001F1851">
        <w:rPr>
          <w:sz w:val="24"/>
          <w:szCs w:val="24"/>
        </w:rPr>
        <w:t>логистическая</w:t>
      </w:r>
      <w:proofErr w:type="spellEnd"/>
      <w:r w:rsidR="001F1851">
        <w:rPr>
          <w:sz w:val="24"/>
          <w:szCs w:val="24"/>
        </w:rPr>
        <w:t xml:space="preserve"> деятельность: перевозочной, посреднической, вспомогательной.</w:t>
      </w:r>
    </w:p>
    <w:p w:rsidR="002656F0" w:rsidRDefault="001F1851" w:rsidP="00046FDC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является предметом организационной деятельности </w:t>
      </w:r>
      <w:proofErr w:type="spellStart"/>
      <w:r>
        <w:rPr>
          <w:sz w:val="24"/>
          <w:szCs w:val="24"/>
        </w:rPr>
        <w:t>транспортно-логистической</w:t>
      </w:r>
      <w:proofErr w:type="spellEnd"/>
      <w:r>
        <w:rPr>
          <w:sz w:val="24"/>
          <w:szCs w:val="24"/>
        </w:rPr>
        <w:t xml:space="preserve"> компании. </w:t>
      </w:r>
    </w:p>
    <w:p w:rsidR="001F1851" w:rsidRDefault="001F1851" w:rsidP="00046FDC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Можно ли отнести деятельность ОАО «РЖД» к </w:t>
      </w:r>
      <w:proofErr w:type="spellStart"/>
      <w:r>
        <w:rPr>
          <w:sz w:val="24"/>
          <w:szCs w:val="24"/>
        </w:rPr>
        <w:t>логистической</w:t>
      </w:r>
      <w:proofErr w:type="spellEnd"/>
      <w:r>
        <w:rPr>
          <w:sz w:val="24"/>
          <w:szCs w:val="24"/>
        </w:rPr>
        <w:t xml:space="preserve"> деятельности. Обосновать ответ.</w:t>
      </w:r>
    </w:p>
    <w:p w:rsidR="001F1851" w:rsidRDefault="001F1851" w:rsidP="00046FDC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посредничества при организации перевозок грузов железнодорожным транспортом в международном сообщении.</w:t>
      </w:r>
    </w:p>
    <w:p w:rsidR="001F1851" w:rsidRDefault="001F1851" w:rsidP="00046FDC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Формы посредничества при организации смешанных железнодорожно-водных перевозок во внутреннем сообщении.</w:t>
      </w:r>
    </w:p>
    <w:p w:rsidR="001F1851" w:rsidRDefault="001F1851" w:rsidP="00046FDC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Формы организации смешанных перевозок в международном сообщении.</w:t>
      </w:r>
    </w:p>
    <w:p w:rsidR="001F1851" w:rsidRDefault="001F1851" w:rsidP="00046FDC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Оператор смешанной перевозки грузов в международном сообщении. Особенности деятельности. Основное отличие от экспедиторской деятельности.</w:t>
      </w:r>
    </w:p>
    <w:p w:rsidR="001F1851" w:rsidRPr="00C5708D" w:rsidRDefault="001F1851" w:rsidP="00046FDC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71487">
        <w:rPr>
          <w:sz w:val="24"/>
          <w:szCs w:val="24"/>
        </w:rPr>
        <w:t>ч</w:t>
      </w:r>
      <w:r>
        <w:rPr>
          <w:sz w:val="24"/>
          <w:szCs w:val="24"/>
        </w:rPr>
        <w:t>ем состоят особенности посреднической деятельности при консигнации и хранению на товарном складе. На какой объект распространя</w:t>
      </w:r>
      <w:r w:rsidR="00267B0C">
        <w:rPr>
          <w:sz w:val="24"/>
          <w:szCs w:val="24"/>
        </w:rPr>
        <w:t>ю</w:t>
      </w:r>
      <w:r>
        <w:rPr>
          <w:sz w:val="24"/>
          <w:szCs w:val="24"/>
        </w:rPr>
        <w:t>тся э</w:t>
      </w:r>
      <w:r w:rsidR="00267B0C">
        <w:rPr>
          <w:sz w:val="24"/>
          <w:szCs w:val="24"/>
        </w:rPr>
        <w:t>ти виды деятельности (груз, товар, услуга).</w:t>
      </w:r>
    </w:p>
    <w:p w:rsidR="00994511" w:rsidRPr="005F2F9A" w:rsidRDefault="00994511" w:rsidP="00871487">
      <w:pPr>
        <w:spacing w:line="360" w:lineRule="auto"/>
        <w:rPr>
          <w:color w:val="000000"/>
          <w:sz w:val="24"/>
          <w:szCs w:val="24"/>
        </w:rPr>
      </w:pPr>
    </w:p>
    <w:sectPr w:rsidR="00994511" w:rsidRPr="005F2F9A" w:rsidSect="00C14D30">
      <w:pgSz w:w="11906" w:h="16838" w:code="9"/>
      <w:pgMar w:top="851" w:right="567" w:bottom="127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46" w:rsidRDefault="00956F46" w:rsidP="00524E20">
      <w:r>
        <w:separator/>
      </w:r>
    </w:p>
  </w:endnote>
  <w:endnote w:type="continuationSeparator" w:id="0">
    <w:p w:rsidR="00956F46" w:rsidRDefault="00956F46" w:rsidP="0052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onetPS">
    <w:altName w:val="Mistral"/>
    <w:charset w:val="00"/>
    <w:family w:val="script"/>
    <w:pitch w:val="variable"/>
    <w:sig w:usb0="00000001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77" w:rsidRDefault="00CA57DE" w:rsidP="00C14D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22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2277">
      <w:rPr>
        <w:rStyle w:val="a7"/>
        <w:noProof/>
      </w:rPr>
      <w:t>5</w:t>
    </w:r>
    <w:r>
      <w:rPr>
        <w:rStyle w:val="a7"/>
      </w:rPr>
      <w:fldChar w:fldCharType="end"/>
    </w:r>
  </w:p>
  <w:p w:rsidR="00362277" w:rsidRDefault="00362277" w:rsidP="00C14D3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77" w:rsidRDefault="00CA57DE" w:rsidP="00C14D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22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227D">
      <w:rPr>
        <w:rStyle w:val="a7"/>
        <w:noProof/>
      </w:rPr>
      <w:t>10</w:t>
    </w:r>
    <w:r>
      <w:rPr>
        <w:rStyle w:val="a7"/>
      </w:rPr>
      <w:fldChar w:fldCharType="end"/>
    </w:r>
  </w:p>
  <w:p w:rsidR="00362277" w:rsidRPr="004929E8" w:rsidRDefault="00362277" w:rsidP="00C14D30">
    <w:pPr>
      <w:ind w:right="360"/>
    </w:pPr>
  </w:p>
  <w:p w:rsidR="00362277" w:rsidRPr="004929E8" w:rsidRDefault="00362277" w:rsidP="00C14D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46" w:rsidRDefault="00956F46" w:rsidP="00524E20">
      <w:r>
        <w:separator/>
      </w:r>
    </w:p>
  </w:footnote>
  <w:footnote w:type="continuationSeparator" w:id="0">
    <w:p w:rsidR="00956F46" w:rsidRDefault="00956F46" w:rsidP="00524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352A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9733DA"/>
    <w:multiLevelType w:val="hybridMultilevel"/>
    <w:tmpl w:val="DE8C64A8"/>
    <w:lvl w:ilvl="0" w:tplc="836C3E9A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D6ABD"/>
    <w:multiLevelType w:val="hybridMultilevel"/>
    <w:tmpl w:val="4B30D28E"/>
    <w:lvl w:ilvl="0" w:tplc="3E5CDC9E">
      <w:start w:val="9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40EB"/>
    <w:multiLevelType w:val="hybridMultilevel"/>
    <w:tmpl w:val="064E28C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634C4"/>
    <w:multiLevelType w:val="hybridMultilevel"/>
    <w:tmpl w:val="1E7A900E"/>
    <w:lvl w:ilvl="0" w:tplc="637E6BD0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E2D35"/>
    <w:multiLevelType w:val="hybridMultilevel"/>
    <w:tmpl w:val="B43E22C0"/>
    <w:lvl w:ilvl="0" w:tplc="8DDCCA4C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84799"/>
    <w:multiLevelType w:val="hybridMultilevel"/>
    <w:tmpl w:val="ECFAB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A1640"/>
    <w:multiLevelType w:val="hybridMultilevel"/>
    <w:tmpl w:val="7ABC23B4"/>
    <w:lvl w:ilvl="0" w:tplc="25883602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7560D"/>
    <w:multiLevelType w:val="hybridMultilevel"/>
    <w:tmpl w:val="6FF21A6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C614D"/>
    <w:multiLevelType w:val="hybridMultilevel"/>
    <w:tmpl w:val="AA6A57F0"/>
    <w:lvl w:ilvl="0" w:tplc="5D58663C">
      <w:start w:val="11"/>
      <w:numFmt w:val="decimal"/>
      <w:lvlText w:val="%1."/>
      <w:lvlJc w:val="left"/>
      <w:pPr>
        <w:ind w:left="11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454D58EC"/>
    <w:multiLevelType w:val="hybridMultilevel"/>
    <w:tmpl w:val="41E8E6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C56123"/>
    <w:multiLevelType w:val="hybridMultilevel"/>
    <w:tmpl w:val="92CE8FA0"/>
    <w:lvl w:ilvl="0" w:tplc="F69EAE84">
      <w:start w:val="9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C2AE2"/>
    <w:multiLevelType w:val="hybridMultilevel"/>
    <w:tmpl w:val="67E2A41C"/>
    <w:lvl w:ilvl="0" w:tplc="876011DC">
      <w:start w:val="1"/>
      <w:numFmt w:val="lowerLetter"/>
      <w:lvlText w:val="%1)"/>
      <w:lvlJc w:val="left"/>
      <w:pPr>
        <w:tabs>
          <w:tab w:val="num" w:pos="623"/>
        </w:tabs>
        <w:ind w:left="396" w:hanging="396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54382"/>
    <w:multiLevelType w:val="hybridMultilevel"/>
    <w:tmpl w:val="4C52459E"/>
    <w:lvl w:ilvl="0" w:tplc="DFE4D3D8">
      <w:start w:val="6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64F5F"/>
    <w:multiLevelType w:val="hybridMultilevel"/>
    <w:tmpl w:val="4FA4B970"/>
    <w:lvl w:ilvl="0" w:tplc="6F2EB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102F0"/>
    <w:multiLevelType w:val="hybridMultilevel"/>
    <w:tmpl w:val="A880C790"/>
    <w:lvl w:ilvl="0" w:tplc="44CEF356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EE06D5"/>
    <w:multiLevelType w:val="hybridMultilevel"/>
    <w:tmpl w:val="A528A340"/>
    <w:lvl w:ilvl="0" w:tplc="49C0C602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85272"/>
    <w:multiLevelType w:val="hybridMultilevel"/>
    <w:tmpl w:val="30A8E5D6"/>
    <w:lvl w:ilvl="0" w:tplc="E4D42438">
      <w:start w:val="7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78F52A61"/>
    <w:multiLevelType w:val="hybridMultilevel"/>
    <w:tmpl w:val="FE849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5236D"/>
    <w:multiLevelType w:val="hybridMultilevel"/>
    <w:tmpl w:val="7A9E9FE0"/>
    <w:lvl w:ilvl="0" w:tplc="C16E10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5"/>
  </w:num>
  <w:num w:numId="6">
    <w:abstractNumId w:val="16"/>
  </w:num>
  <w:num w:numId="7">
    <w:abstractNumId w:val="18"/>
  </w:num>
  <w:num w:numId="8">
    <w:abstractNumId w:val="13"/>
  </w:num>
  <w:num w:numId="9">
    <w:abstractNumId w:val="6"/>
  </w:num>
  <w:num w:numId="10">
    <w:abstractNumId w:val="12"/>
  </w:num>
  <w:num w:numId="11">
    <w:abstractNumId w:val="19"/>
  </w:num>
  <w:num w:numId="12">
    <w:abstractNumId w:val="3"/>
  </w:num>
  <w:num w:numId="13">
    <w:abstractNumId w:val="8"/>
  </w:num>
  <w:num w:numId="14">
    <w:abstractNumId w:val="14"/>
  </w:num>
  <w:num w:numId="15">
    <w:abstractNumId w:val="17"/>
  </w:num>
  <w:num w:numId="16">
    <w:abstractNumId w:val="10"/>
  </w:num>
  <w:num w:numId="17">
    <w:abstractNumId w:val="7"/>
  </w:num>
  <w:num w:numId="18">
    <w:abstractNumId w:val="2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FDC"/>
    <w:rsid w:val="000030AF"/>
    <w:rsid w:val="00046FDC"/>
    <w:rsid w:val="000726EA"/>
    <w:rsid w:val="000758F0"/>
    <w:rsid w:val="000B5081"/>
    <w:rsid w:val="00114A41"/>
    <w:rsid w:val="00121E4E"/>
    <w:rsid w:val="001423C7"/>
    <w:rsid w:val="001519C5"/>
    <w:rsid w:val="001942EC"/>
    <w:rsid w:val="001C6679"/>
    <w:rsid w:val="001F1851"/>
    <w:rsid w:val="001F5BDB"/>
    <w:rsid w:val="00201465"/>
    <w:rsid w:val="002656F0"/>
    <w:rsid w:val="00267B0C"/>
    <w:rsid w:val="002A1830"/>
    <w:rsid w:val="002A41A9"/>
    <w:rsid w:val="00336082"/>
    <w:rsid w:val="00362277"/>
    <w:rsid w:val="00374E98"/>
    <w:rsid w:val="003D4098"/>
    <w:rsid w:val="00416110"/>
    <w:rsid w:val="00417BB6"/>
    <w:rsid w:val="004558B0"/>
    <w:rsid w:val="004E3119"/>
    <w:rsid w:val="00524E20"/>
    <w:rsid w:val="00544BDE"/>
    <w:rsid w:val="005A630A"/>
    <w:rsid w:val="00606575"/>
    <w:rsid w:val="006102B6"/>
    <w:rsid w:val="00625807"/>
    <w:rsid w:val="00637A92"/>
    <w:rsid w:val="0069531B"/>
    <w:rsid w:val="006B0724"/>
    <w:rsid w:val="006B45D5"/>
    <w:rsid w:val="006C32B8"/>
    <w:rsid w:val="006E1956"/>
    <w:rsid w:val="00703D10"/>
    <w:rsid w:val="0072489F"/>
    <w:rsid w:val="007565AB"/>
    <w:rsid w:val="007739C9"/>
    <w:rsid w:val="00781553"/>
    <w:rsid w:val="00814B56"/>
    <w:rsid w:val="00824D2F"/>
    <w:rsid w:val="00871487"/>
    <w:rsid w:val="008A7A2A"/>
    <w:rsid w:val="008D04B8"/>
    <w:rsid w:val="008D549A"/>
    <w:rsid w:val="008E5D88"/>
    <w:rsid w:val="00956F46"/>
    <w:rsid w:val="00990F48"/>
    <w:rsid w:val="00994511"/>
    <w:rsid w:val="009D53EA"/>
    <w:rsid w:val="00A041C1"/>
    <w:rsid w:val="00A11B57"/>
    <w:rsid w:val="00A205BE"/>
    <w:rsid w:val="00A46BB1"/>
    <w:rsid w:val="00A5227D"/>
    <w:rsid w:val="00AD36A5"/>
    <w:rsid w:val="00B17A6F"/>
    <w:rsid w:val="00B361DD"/>
    <w:rsid w:val="00C14D30"/>
    <w:rsid w:val="00C6129A"/>
    <w:rsid w:val="00C8171B"/>
    <w:rsid w:val="00C87BC7"/>
    <w:rsid w:val="00CA57DE"/>
    <w:rsid w:val="00CB3F8C"/>
    <w:rsid w:val="00CB7F54"/>
    <w:rsid w:val="00CF337C"/>
    <w:rsid w:val="00CF58A9"/>
    <w:rsid w:val="00D76399"/>
    <w:rsid w:val="00DB3DD0"/>
    <w:rsid w:val="00DF2DE8"/>
    <w:rsid w:val="00E13234"/>
    <w:rsid w:val="00E16F36"/>
    <w:rsid w:val="00E3093B"/>
    <w:rsid w:val="00E521B3"/>
    <w:rsid w:val="00E72B38"/>
    <w:rsid w:val="00E72B3C"/>
    <w:rsid w:val="00E91637"/>
    <w:rsid w:val="00ED7C9F"/>
    <w:rsid w:val="00F202D2"/>
    <w:rsid w:val="00F26BCE"/>
    <w:rsid w:val="00F46178"/>
    <w:rsid w:val="00F97F7F"/>
    <w:rsid w:val="00FA15D9"/>
    <w:rsid w:val="00FD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onetPS" w:eastAsiaTheme="minorHAnsi" w:hAnsi="CoronetPS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DC"/>
    <w:pPr>
      <w:spacing w:line="240" w:lineRule="auto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6FD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46FD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46FD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46FDC"/>
    <w:pPr>
      <w:keepNext/>
      <w:shd w:val="clear" w:color="auto" w:fill="FFFFFF"/>
      <w:ind w:left="108"/>
      <w:jc w:val="both"/>
      <w:outlineLvl w:val="3"/>
    </w:pPr>
    <w:rPr>
      <w:color w:val="000000"/>
      <w:spacing w:val="4"/>
      <w:sz w:val="24"/>
      <w:szCs w:val="24"/>
    </w:rPr>
  </w:style>
  <w:style w:type="paragraph" w:styleId="5">
    <w:name w:val="heading 5"/>
    <w:basedOn w:val="a"/>
    <w:next w:val="a"/>
    <w:link w:val="50"/>
    <w:qFormat/>
    <w:rsid w:val="00046FDC"/>
    <w:pPr>
      <w:keepNext/>
      <w:shd w:val="clear" w:color="auto" w:fill="FFFFFF"/>
      <w:spacing w:line="391" w:lineRule="exact"/>
      <w:ind w:left="518" w:right="6093" w:firstLine="802"/>
      <w:outlineLvl w:val="4"/>
    </w:pPr>
    <w:rPr>
      <w:color w:val="000000"/>
      <w:spacing w:val="8"/>
      <w:sz w:val="24"/>
      <w:szCs w:val="24"/>
    </w:rPr>
  </w:style>
  <w:style w:type="paragraph" w:styleId="6">
    <w:name w:val="heading 6"/>
    <w:basedOn w:val="a"/>
    <w:next w:val="a"/>
    <w:link w:val="60"/>
    <w:qFormat/>
    <w:rsid w:val="00046FDC"/>
    <w:pPr>
      <w:keepNext/>
      <w:shd w:val="clear" w:color="auto" w:fill="FFFFFF"/>
      <w:tabs>
        <w:tab w:val="left" w:pos="2977"/>
        <w:tab w:val="left" w:pos="3119"/>
        <w:tab w:val="left" w:pos="3686"/>
      </w:tabs>
      <w:spacing w:line="391" w:lineRule="exact"/>
      <w:ind w:left="518" w:right="5668" w:firstLine="802"/>
      <w:outlineLvl w:val="5"/>
    </w:pPr>
    <w:rPr>
      <w:color w:val="000000"/>
      <w:spacing w:val="-4"/>
      <w:sz w:val="24"/>
      <w:szCs w:val="24"/>
    </w:rPr>
  </w:style>
  <w:style w:type="paragraph" w:styleId="7">
    <w:name w:val="heading 7"/>
    <w:basedOn w:val="a"/>
    <w:next w:val="a"/>
    <w:link w:val="70"/>
    <w:qFormat/>
    <w:rsid w:val="00046FDC"/>
    <w:pPr>
      <w:keepNext/>
      <w:shd w:val="clear" w:color="auto" w:fill="FFFFFF"/>
      <w:tabs>
        <w:tab w:val="left" w:pos="4536"/>
      </w:tabs>
      <w:spacing w:line="394" w:lineRule="exact"/>
      <w:ind w:left="506" w:right="5526" w:firstLine="61"/>
      <w:outlineLvl w:val="6"/>
    </w:pPr>
    <w:rPr>
      <w:color w:val="000000"/>
      <w:spacing w:val="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FDC"/>
    <w:rPr>
      <w:rFonts w:ascii="Times New Roman" w:eastAsia="Times New Roman" w:hAnsi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6FDC"/>
    <w:rPr>
      <w:rFonts w:ascii="Times New Roman" w:eastAsia="Times New Roman" w:hAnsi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6FDC"/>
    <w:rPr>
      <w:rFonts w:ascii="Times New Roman" w:eastAsia="Times New Roman" w:hAnsi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6FDC"/>
    <w:rPr>
      <w:rFonts w:ascii="Times New Roman" w:eastAsia="Times New Roman" w:hAnsi="Times New Roman"/>
      <w:color w:val="000000"/>
      <w:spacing w:val="4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46FDC"/>
    <w:rPr>
      <w:rFonts w:ascii="Times New Roman" w:eastAsia="Times New Roman" w:hAnsi="Times New Roman"/>
      <w:color w:val="000000"/>
      <w:spacing w:val="8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046FDC"/>
    <w:rPr>
      <w:rFonts w:ascii="Times New Roman" w:eastAsia="Times New Roman" w:hAnsi="Times New Roman"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46FDC"/>
    <w:rPr>
      <w:rFonts w:ascii="Times New Roman" w:eastAsia="Times New Roman" w:hAnsi="Times New Roman"/>
      <w:color w:val="000000"/>
      <w:spacing w:val="8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46FDC"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4">
    <w:name w:val="Название Знак"/>
    <w:basedOn w:val="a0"/>
    <w:link w:val="a3"/>
    <w:rsid w:val="00046FDC"/>
    <w:rPr>
      <w:rFonts w:ascii="Times New Roman" w:eastAsia="Times New Roman" w:hAnsi="Times New Roman"/>
      <w:b/>
      <w:bCs/>
      <w:color w:val="000000"/>
      <w:spacing w:val="1"/>
      <w:szCs w:val="28"/>
      <w:shd w:val="clear" w:color="auto" w:fill="FFFFFF"/>
      <w:lang w:eastAsia="ru-RU"/>
    </w:rPr>
  </w:style>
  <w:style w:type="paragraph" w:styleId="a5">
    <w:name w:val="footer"/>
    <w:basedOn w:val="a"/>
    <w:link w:val="a6"/>
    <w:rsid w:val="00046FD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Нижний колонтитул Знак"/>
    <w:basedOn w:val="a0"/>
    <w:link w:val="a5"/>
    <w:rsid w:val="00046FDC"/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page number"/>
    <w:basedOn w:val="a0"/>
    <w:rsid w:val="00046FDC"/>
  </w:style>
  <w:style w:type="paragraph" w:styleId="a8">
    <w:name w:val="caption"/>
    <w:basedOn w:val="a"/>
    <w:next w:val="a"/>
    <w:qFormat/>
    <w:rsid w:val="00046FDC"/>
    <w:pPr>
      <w:widowControl w:val="0"/>
      <w:shd w:val="clear" w:color="auto" w:fill="FFFFFF"/>
      <w:autoSpaceDE w:val="0"/>
      <w:autoSpaceDN w:val="0"/>
      <w:adjustRightInd w:val="0"/>
      <w:ind w:left="130"/>
    </w:pPr>
    <w:rPr>
      <w:color w:val="000000"/>
      <w:spacing w:val="-1"/>
      <w:sz w:val="24"/>
      <w:szCs w:val="24"/>
    </w:rPr>
  </w:style>
  <w:style w:type="paragraph" w:styleId="a9">
    <w:name w:val="Body Text Indent"/>
    <w:basedOn w:val="a"/>
    <w:link w:val="aa"/>
    <w:rsid w:val="00046FDC"/>
    <w:pPr>
      <w:shd w:val="clear" w:color="auto" w:fill="FFFFFF"/>
      <w:spacing w:line="276" w:lineRule="exact"/>
      <w:ind w:left="10" w:firstLine="965"/>
    </w:pPr>
    <w:rPr>
      <w:color w:val="000000"/>
      <w:spacing w:val="1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46FDC"/>
    <w:rPr>
      <w:rFonts w:ascii="Times New Roman" w:eastAsia="Times New Roman" w:hAnsi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046FDC"/>
    <w:pPr>
      <w:shd w:val="clear" w:color="auto" w:fill="FFFFFF"/>
      <w:spacing w:before="506"/>
      <w:ind w:left="962"/>
      <w:jc w:val="center"/>
    </w:pPr>
    <w:rPr>
      <w:b/>
      <w:bCs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46FDC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b">
    <w:name w:val="Block Text"/>
    <w:basedOn w:val="a"/>
    <w:rsid w:val="00046FDC"/>
    <w:pPr>
      <w:shd w:val="clear" w:color="auto" w:fill="FFFFFF"/>
      <w:spacing w:before="2" w:line="276" w:lineRule="exact"/>
      <w:ind w:left="127" w:right="470" w:firstLine="440"/>
      <w:jc w:val="both"/>
    </w:pPr>
    <w:rPr>
      <w:sz w:val="24"/>
    </w:rPr>
  </w:style>
  <w:style w:type="paragraph" w:styleId="31">
    <w:name w:val="Body Text Indent 3"/>
    <w:basedOn w:val="a"/>
    <w:link w:val="32"/>
    <w:rsid w:val="00046FDC"/>
    <w:pPr>
      <w:shd w:val="clear" w:color="auto" w:fill="FFFFFF"/>
      <w:spacing w:before="2" w:line="276" w:lineRule="exact"/>
      <w:ind w:right="470" w:firstLine="567"/>
      <w:jc w:val="both"/>
    </w:pPr>
    <w:rPr>
      <w:color w:val="000000"/>
      <w:spacing w:val="1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46FDC"/>
    <w:rPr>
      <w:rFonts w:ascii="Times New Roman" w:eastAsia="Times New Roman" w:hAnsi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c">
    <w:name w:val="Body Text"/>
    <w:basedOn w:val="a"/>
    <w:link w:val="ad"/>
    <w:rsid w:val="00046FDC"/>
    <w:pPr>
      <w:shd w:val="clear" w:color="auto" w:fill="FFFFFF"/>
      <w:spacing w:before="2" w:line="276" w:lineRule="exact"/>
      <w:ind w:right="470"/>
      <w:jc w:val="both"/>
    </w:pPr>
    <w:rPr>
      <w:color w:val="000000"/>
      <w:spacing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46FDC"/>
    <w:rPr>
      <w:rFonts w:ascii="Times New Roman" w:eastAsia="Times New Roman" w:hAnsi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e">
    <w:name w:val="header"/>
    <w:basedOn w:val="a"/>
    <w:link w:val="af"/>
    <w:rsid w:val="00046F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46FDC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046FD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046FDC"/>
    <w:rPr>
      <w:rFonts w:ascii="Tahoma" w:hAnsi="Tahoma" w:cs="Tahoma"/>
      <w:sz w:val="16"/>
      <w:szCs w:val="16"/>
    </w:rPr>
  </w:style>
  <w:style w:type="character" w:styleId="af2">
    <w:name w:val="Hyperlink"/>
    <w:rsid w:val="00046FDC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046FDC"/>
  </w:style>
  <w:style w:type="paragraph" w:styleId="af3">
    <w:name w:val="List"/>
    <w:basedOn w:val="a"/>
    <w:rsid w:val="00046FDC"/>
    <w:pPr>
      <w:ind w:left="283" w:hanging="283"/>
    </w:pPr>
  </w:style>
  <w:style w:type="paragraph" w:styleId="23">
    <w:name w:val="List 2"/>
    <w:basedOn w:val="a"/>
    <w:rsid w:val="00046FDC"/>
    <w:pPr>
      <w:ind w:left="566" w:hanging="283"/>
    </w:pPr>
  </w:style>
  <w:style w:type="paragraph" w:styleId="24">
    <w:name w:val="List Bullet 2"/>
    <w:basedOn w:val="a"/>
    <w:rsid w:val="00046FDC"/>
    <w:pPr>
      <w:tabs>
        <w:tab w:val="num" w:pos="643"/>
      </w:tabs>
      <w:ind w:left="643" w:hanging="360"/>
    </w:pPr>
  </w:style>
  <w:style w:type="paragraph" w:styleId="af4">
    <w:name w:val="Body Text First Indent"/>
    <w:basedOn w:val="ac"/>
    <w:link w:val="af5"/>
    <w:rsid w:val="00046FDC"/>
    <w:pPr>
      <w:shd w:val="clear" w:color="auto" w:fill="auto"/>
      <w:spacing w:before="0" w:after="120" w:line="240" w:lineRule="auto"/>
      <w:ind w:right="0" w:firstLine="210"/>
      <w:jc w:val="left"/>
    </w:pPr>
    <w:rPr>
      <w:color w:val="auto"/>
      <w:spacing w:val="0"/>
      <w:sz w:val="20"/>
      <w:szCs w:val="20"/>
    </w:rPr>
  </w:style>
  <w:style w:type="character" w:customStyle="1" w:styleId="af5">
    <w:name w:val="Красная строка Знак"/>
    <w:basedOn w:val="ad"/>
    <w:link w:val="af4"/>
    <w:rsid w:val="00046FDC"/>
    <w:rPr>
      <w:rFonts w:ascii="Times New Roman" w:eastAsia="Times New Roman" w:hAnsi="Times New Roman"/>
      <w:color w:val="000000"/>
      <w:spacing w:val="1"/>
      <w:sz w:val="20"/>
      <w:szCs w:val="20"/>
      <w:shd w:val="clear" w:color="auto" w:fill="FFFFFF"/>
      <w:lang w:eastAsia="ru-RU"/>
    </w:rPr>
  </w:style>
  <w:style w:type="paragraph" w:styleId="25">
    <w:name w:val="Body Text First Indent 2"/>
    <w:basedOn w:val="a9"/>
    <w:link w:val="26"/>
    <w:rsid w:val="00046FDC"/>
    <w:pPr>
      <w:shd w:val="clear" w:color="auto" w:fill="auto"/>
      <w:spacing w:after="120" w:line="240" w:lineRule="auto"/>
      <w:ind w:left="283" w:firstLine="210"/>
    </w:pPr>
    <w:rPr>
      <w:color w:val="auto"/>
      <w:spacing w:val="0"/>
      <w:sz w:val="20"/>
      <w:szCs w:val="20"/>
    </w:rPr>
  </w:style>
  <w:style w:type="character" w:customStyle="1" w:styleId="26">
    <w:name w:val="Красная строка 2 Знак"/>
    <w:basedOn w:val="aa"/>
    <w:link w:val="25"/>
    <w:rsid w:val="00046FDC"/>
    <w:rPr>
      <w:rFonts w:ascii="Times New Roman" w:eastAsia="Times New Roman" w:hAnsi="Times New Roman"/>
      <w:color w:val="000000"/>
      <w:spacing w:val="1"/>
      <w:sz w:val="20"/>
      <w:szCs w:val="20"/>
      <w:shd w:val="clear" w:color="auto" w:fill="FFFFFF"/>
      <w:lang w:eastAsia="ru-RU"/>
    </w:rPr>
  </w:style>
  <w:style w:type="character" w:styleId="af6">
    <w:name w:val="FollowedHyperlink"/>
    <w:basedOn w:val="a0"/>
    <w:rsid w:val="00046FDC"/>
    <w:rPr>
      <w:color w:val="800080"/>
      <w:u w:val="single"/>
    </w:rPr>
  </w:style>
  <w:style w:type="character" w:customStyle="1" w:styleId="af7">
    <w:name w:val="Знак Знак"/>
    <w:locked/>
    <w:rsid w:val="00046FDC"/>
    <w:rPr>
      <w:b/>
      <w:bCs/>
      <w:sz w:val="28"/>
      <w:lang w:val="ru-RU" w:eastAsia="ru-RU" w:bidi="ar-SA"/>
    </w:rPr>
  </w:style>
  <w:style w:type="paragraph" w:styleId="af8">
    <w:name w:val="List Paragraph"/>
    <w:basedOn w:val="a"/>
    <w:uiPriority w:val="34"/>
    <w:qFormat/>
    <w:rsid w:val="00046FDC"/>
    <w:pPr>
      <w:ind w:left="720"/>
      <w:contextualSpacing/>
    </w:pPr>
  </w:style>
  <w:style w:type="character" w:customStyle="1" w:styleId="FontStyle56">
    <w:name w:val="Font Style56"/>
    <w:rsid w:val="00046FD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MatjushinLN</dc:creator>
  <cp:keywords/>
  <dc:description/>
  <cp:lastModifiedBy>Марина</cp:lastModifiedBy>
  <cp:revision>2</cp:revision>
  <cp:lastPrinted>2013-01-28T12:52:00Z</cp:lastPrinted>
  <dcterms:created xsi:type="dcterms:W3CDTF">2014-02-17T09:20:00Z</dcterms:created>
  <dcterms:modified xsi:type="dcterms:W3CDTF">2014-02-17T09:20:00Z</dcterms:modified>
</cp:coreProperties>
</file>